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5FC5D" w14:textId="76D467A8" w:rsidR="002A3363" w:rsidRDefault="00432725" w:rsidP="00171E28">
      <w:pPr>
        <w:pStyle w:val="Default"/>
        <w:suppressAutoHyphens/>
        <w:rPr>
          <w:b/>
          <w:noProof/>
          <w:sz w:val="22"/>
          <w:lang w:eastAsia="de-DE"/>
        </w:rPr>
      </w:pPr>
      <w:bookmarkStart w:id="0" w:name="_Hlk16666931"/>
      <w:bookmarkStart w:id="1" w:name="_Hlk482639663"/>
      <w:bookmarkStart w:id="2" w:name="_Hlk510602110"/>
      <w:r>
        <w:rPr>
          <w:b/>
          <w:noProof/>
          <w:sz w:val="22"/>
          <w:lang w:eastAsia="de-DE"/>
        </w:rPr>
        <w:t>Personalien</w:t>
      </w:r>
    </w:p>
    <w:p w14:paraId="18F2E2F4" w14:textId="15BD46CA" w:rsidR="00743B63" w:rsidRPr="00B42C85" w:rsidRDefault="00305409" w:rsidP="00171E28">
      <w:pPr>
        <w:pStyle w:val="Default"/>
        <w:suppressAutoHyphens/>
        <w:rPr>
          <w:b/>
          <w:bCs/>
          <w:noProof/>
          <w:sz w:val="22"/>
          <w:lang w:eastAsia="de-DE"/>
        </w:rPr>
      </w:pPr>
      <w:r>
        <w:rPr>
          <w:b/>
          <w:bCs/>
          <w:color w:val="008000"/>
          <w:sz w:val="39"/>
          <w:szCs w:val="39"/>
        </w:rPr>
        <w:t>Dr. Katja Löhr</w:t>
      </w:r>
      <w:r w:rsidR="009B2F26">
        <w:rPr>
          <w:b/>
          <w:bCs/>
          <w:color w:val="008000"/>
          <w:sz w:val="39"/>
          <w:szCs w:val="39"/>
        </w:rPr>
        <w:t>-</w:t>
      </w:r>
      <w:r>
        <w:rPr>
          <w:b/>
          <w:bCs/>
          <w:color w:val="008000"/>
          <w:sz w:val="39"/>
          <w:szCs w:val="39"/>
        </w:rPr>
        <w:t>Müller n</w:t>
      </w:r>
      <w:r w:rsidR="00743B63" w:rsidRPr="00B42C85">
        <w:rPr>
          <w:b/>
          <w:bCs/>
          <w:color w:val="008000"/>
          <w:sz w:val="39"/>
          <w:szCs w:val="39"/>
        </w:rPr>
        <w:t>eue</w:t>
      </w:r>
      <w:r w:rsidR="007B3775">
        <w:rPr>
          <w:b/>
          <w:bCs/>
          <w:color w:val="008000"/>
          <w:sz w:val="39"/>
          <w:szCs w:val="39"/>
        </w:rPr>
        <w:t xml:space="preserve"> Verbandsjuristin </w:t>
      </w:r>
    </w:p>
    <w:p w14:paraId="13F5F641" w14:textId="6938B4DE" w:rsidR="00A0214D" w:rsidRDefault="00305409" w:rsidP="00171E28">
      <w:pPr>
        <w:pStyle w:val="berschrift1"/>
        <w:shd w:val="clear" w:color="auto" w:fill="FFFFFF"/>
        <w:suppressAutoHyphens/>
        <w:rPr>
          <w:rFonts w:ascii="Arial" w:hAnsi="Arial" w:cs="Arial"/>
          <w:b w:val="0"/>
          <w:bCs w:val="0"/>
          <w:kern w:val="0"/>
          <w:sz w:val="28"/>
          <w:szCs w:val="28"/>
        </w:rPr>
      </w:pPr>
      <w:r>
        <w:rPr>
          <w:rFonts w:ascii="Arial" w:hAnsi="Arial" w:cs="Arial"/>
          <w:b w:val="0"/>
          <w:bCs w:val="0"/>
          <w:kern w:val="0"/>
          <w:sz w:val="28"/>
          <w:szCs w:val="28"/>
        </w:rPr>
        <w:t>E</w:t>
      </w:r>
      <w:r w:rsidR="0083499D">
        <w:rPr>
          <w:rFonts w:ascii="Arial" w:hAnsi="Arial" w:cs="Arial"/>
          <w:b w:val="0"/>
          <w:bCs w:val="0"/>
          <w:kern w:val="0"/>
          <w:sz w:val="28"/>
          <w:szCs w:val="28"/>
        </w:rPr>
        <w:t xml:space="preserve">rfahrene Rechtsanwältin </w:t>
      </w:r>
      <w:r>
        <w:rPr>
          <w:rFonts w:ascii="Arial" w:hAnsi="Arial" w:cs="Arial"/>
          <w:b w:val="0"/>
          <w:bCs w:val="0"/>
          <w:kern w:val="0"/>
          <w:sz w:val="28"/>
          <w:szCs w:val="28"/>
        </w:rPr>
        <w:t xml:space="preserve">unterstützt Fuhrparkverband </w:t>
      </w:r>
    </w:p>
    <w:p w14:paraId="3E514414" w14:textId="644567AF" w:rsidR="00A0214D" w:rsidRPr="00A0214D" w:rsidRDefault="00A0214D" w:rsidP="00171E28">
      <w:pPr>
        <w:suppressAutoHyphens/>
        <w:spacing w:after="120"/>
        <w:rPr>
          <w:b/>
          <w:sz w:val="24"/>
          <w:szCs w:val="24"/>
        </w:rPr>
      </w:pPr>
      <w:bookmarkStart w:id="3" w:name="_Hlk524514133"/>
      <w:bookmarkEnd w:id="0"/>
      <w:bookmarkEnd w:id="1"/>
      <w:r w:rsidRPr="00A0214D">
        <w:rPr>
          <w:b/>
          <w:sz w:val="24"/>
          <w:szCs w:val="24"/>
        </w:rPr>
        <w:t xml:space="preserve">Mannheim, </w:t>
      </w:r>
      <w:r w:rsidR="00726188">
        <w:rPr>
          <w:b/>
          <w:sz w:val="24"/>
          <w:szCs w:val="24"/>
        </w:rPr>
        <w:t xml:space="preserve">im </w:t>
      </w:r>
      <w:r w:rsidR="007B3775">
        <w:rPr>
          <w:b/>
          <w:sz w:val="24"/>
          <w:szCs w:val="24"/>
        </w:rPr>
        <w:t xml:space="preserve">September </w:t>
      </w:r>
      <w:r w:rsidRPr="00A0214D">
        <w:rPr>
          <w:b/>
          <w:sz w:val="24"/>
          <w:szCs w:val="24"/>
        </w:rPr>
        <w:t>2021.</w:t>
      </w:r>
      <w:r w:rsidR="007B3775">
        <w:rPr>
          <w:b/>
          <w:sz w:val="24"/>
          <w:szCs w:val="24"/>
        </w:rPr>
        <w:t xml:space="preserve"> Mit Dr. Katja</w:t>
      </w:r>
      <w:r w:rsidR="009B2F26">
        <w:rPr>
          <w:b/>
          <w:sz w:val="24"/>
          <w:szCs w:val="24"/>
        </w:rPr>
        <w:t>-</w:t>
      </w:r>
      <w:r w:rsidR="007B3775">
        <w:rPr>
          <w:b/>
          <w:sz w:val="24"/>
          <w:szCs w:val="24"/>
        </w:rPr>
        <w:t xml:space="preserve">Löhr Müller </w:t>
      </w:r>
      <w:r w:rsidR="00305409">
        <w:rPr>
          <w:b/>
          <w:sz w:val="24"/>
          <w:szCs w:val="24"/>
        </w:rPr>
        <w:t>erweitert</w:t>
      </w:r>
      <w:r w:rsidR="007B3775">
        <w:rPr>
          <w:b/>
          <w:sz w:val="24"/>
          <w:szCs w:val="24"/>
        </w:rPr>
        <w:t xml:space="preserve"> der Bundesverband Fuhrparkmanagement e.V. (BVF) den Kreis der Verbandsjurist</w:t>
      </w:r>
      <w:r w:rsidR="00305409">
        <w:rPr>
          <w:b/>
          <w:sz w:val="24"/>
          <w:szCs w:val="24"/>
        </w:rPr>
        <w:t>inn</w:t>
      </w:r>
      <w:r w:rsidR="007B3775">
        <w:rPr>
          <w:b/>
          <w:sz w:val="24"/>
          <w:szCs w:val="24"/>
        </w:rPr>
        <w:t xml:space="preserve">en und -juristen. </w:t>
      </w:r>
      <w:r w:rsidR="0097793C" w:rsidRPr="0097793C">
        <w:rPr>
          <w:b/>
          <w:sz w:val="24"/>
          <w:szCs w:val="24"/>
        </w:rPr>
        <w:t>Mit sofortiger Wirkung wird die unter anderem auf Fuhrparkrecht, Leasingrecht und Verkehrsrecht spezialisierte Rechtsanwältin den Verband mit fachlichen Beiträgen und als Referentin für Qualifizierungsmaßnahmen unterstützen</w:t>
      </w:r>
      <w:r w:rsidR="00C62318">
        <w:rPr>
          <w:b/>
          <w:sz w:val="24"/>
          <w:szCs w:val="24"/>
        </w:rPr>
        <w:t>.</w:t>
      </w:r>
    </w:p>
    <w:p w14:paraId="2826DA47" w14:textId="7BC5895E" w:rsidR="0097793C" w:rsidRDefault="00EA20BA" w:rsidP="00171E28">
      <w:pPr>
        <w:suppressAutoHyphens/>
        <w:spacing w:after="120"/>
        <w:rPr>
          <w:bCs/>
          <w:sz w:val="24"/>
          <w:szCs w:val="24"/>
        </w:rPr>
      </w:pPr>
      <w:r>
        <w:rPr>
          <w:bCs/>
          <w:sz w:val="24"/>
          <w:szCs w:val="24"/>
        </w:rPr>
        <w:t>Vor ihrer</w:t>
      </w:r>
      <w:r w:rsidR="003647EA">
        <w:rPr>
          <w:bCs/>
          <w:sz w:val="24"/>
          <w:szCs w:val="24"/>
        </w:rPr>
        <w:t xml:space="preserve"> Tätigkeit in ihrer jetzigen Kanzlei war sie mehrere Jahre als Justiziarin für internationale Vertragsgestaltung in einem großen Konzern tätig. Die Expertin für das Fuhrparkrecht ist neben ihrer Arbeit als Rechtsanwältin eine gefragte Referentin auf Kongressen und hält </w:t>
      </w:r>
      <w:r w:rsidR="004423D3">
        <w:rPr>
          <w:bCs/>
          <w:sz w:val="24"/>
          <w:szCs w:val="24"/>
        </w:rPr>
        <w:t xml:space="preserve">verschiedene Seminare zum Thema Fuhrparkrecht </w:t>
      </w:r>
      <w:r w:rsidR="003647EA">
        <w:rPr>
          <w:bCs/>
          <w:sz w:val="24"/>
          <w:szCs w:val="24"/>
        </w:rPr>
        <w:t xml:space="preserve">für die Industrie und den Mittelstand. Unter anderem referierte Dr. Löhr-Müller auf dem Deutschen Verkehrsgerichtstag, der größten deutschen Veranstaltung für Verkehrsjuristen. Als Verbandsjuristin wird sie die </w:t>
      </w:r>
      <w:r w:rsidR="00C62318">
        <w:rPr>
          <w:bCs/>
          <w:sz w:val="24"/>
          <w:szCs w:val="24"/>
        </w:rPr>
        <w:t>Arbeit des Verbandes mit Ihre</w:t>
      </w:r>
      <w:r w:rsidR="00C14C3C">
        <w:rPr>
          <w:bCs/>
          <w:sz w:val="24"/>
          <w:szCs w:val="24"/>
        </w:rPr>
        <w:t>r</w:t>
      </w:r>
      <w:r w:rsidR="00C62318">
        <w:rPr>
          <w:bCs/>
          <w:sz w:val="24"/>
          <w:szCs w:val="24"/>
        </w:rPr>
        <w:t xml:space="preserve"> juristischen Expertise begleiten. </w:t>
      </w:r>
    </w:p>
    <w:p w14:paraId="01FF1BD7" w14:textId="3248167A" w:rsidR="002A465D" w:rsidRDefault="00305409" w:rsidP="00171E28">
      <w:pPr>
        <w:suppressAutoHyphens/>
        <w:spacing w:after="120"/>
        <w:rPr>
          <w:bCs/>
          <w:sz w:val="24"/>
          <w:szCs w:val="24"/>
        </w:rPr>
      </w:pPr>
      <w:r>
        <w:rPr>
          <w:bCs/>
          <w:sz w:val="24"/>
          <w:szCs w:val="24"/>
        </w:rPr>
        <w:t xml:space="preserve">Die Mitglieder des </w:t>
      </w:r>
      <w:r w:rsidR="00C62318">
        <w:rPr>
          <w:bCs/>
          <w:sz w:val="24"/>
          <w:szCs w:val="24"/>
        </w:rPr>
        <w:t>Fuhrparkverbandes</w:t>
      </w:r>
      <w:r w:rsidR="00C62318" w:rsidRPr="00305409">
        <w:rPr>
          <w:bCs/>
          <w:sz w:val="24"/>
          <w:szCs w:val="24"/>
        </w:rPr>
        <w:t xml:space="preserve"> </w:t>
      </w:r>
      <w:r w:rsidRPr="00305409">
        <w:rPr>
          <w:bCs/>
          <w:sz w:val="24"/>
          <w:szCs w:val="24"/>
        </w:rPr>
        <w:t>haben Anspruch auf eine kostenfreie Rechtsauskunft.</w:t>
      </w:r>
      <w:r>
        <w:rPr>
          <w:bCs/>
          <w:sz w:val="24"/>
          <w:szCs w:val="24"/>
        </w:rPr>
        <w:t xml:space="preserve"> </w:t>
      </w:r>
      <w:r w:rsidR="002A465D" w:rsidRPr="002A465D">
        <w:rPr>
          <w:bCs/>
          <w:sz w:val="24"/>
          <w:szCs w:val="24"/>
        </w:rPr>
        <w:t>Für die</w:t>
      </w:r>
      <w:r>
        <w:rPr>
          <w:bCs/>
          <w:sz w:val="24"/>
          <w:szCs w:val="24"/>
        </w:rPr>
        <w:t>se</w:t>
      </w:r>
      <w:r w:rsidR="002A465D" w:rsidRPr="002A465D">
        <w:rPr>
          <w:bCs/>
          <w:sz w:val="24"/>
          <w:szCs w:val="24"/>
        </w:rPr>
        <w:t xml:space="preserve"> Rechtsberatung sind weiterhin die Verbandsjuristen Peter </w:t>
      </w:r>
      <w:proofErr w:type="spellStart"/>
      <w:r w:rsidR="002A465D" w:rsidRPr="002A465D">
        <w:rPr>
          <w:bCs/>
          <w:sz w:val="24"/>
          <w:szCs w:val="24"/>
        </w:rPr>
        <w:t>Rindsfus</w:t>
      </w:r>
      <w:proofErr w:type="spellEnd"/>
      <w:r w:rsidR="002A465D" w:rsidRPr="002A465D">
        <w:rPr>
          <w:bCs/>
          <w:sz w:val="24"/>
          <w:szCs w:val="24"/>
        </w:rPr>
        <w:t xml:space="preserve">, Roman Kasten, Inka Pichler oder Lutz D. Fischer zuständig. </w:t>
      </w:r>
    </w:p>
    <w:p w14:paraId="32C50750" w14:textId="77777777" w:rsidR="000F1318" w:rsidRDefault="000F1318" w:rsidP="00171E28">
      <w:pPr>
        <w:suppressAutoHyphens/>
        <w:spacing w:after="120"/>
        <w:rPr>
          <w:bCs/>
          <w:sz w:val="24"/>
          <w:szCs w:val="24"/>
        </w:rPr>
      </w:pPr>
    </w:p>
    <w:p w14:paraId="7A6BB1F9" w14:textId="1327C2F1" w:rsidR="00A72F8C" w:rsidRDefault="0078538C" w:rsidP="00171E28">
      <w:pPr>
        <w:suppressAutoHyphens/>
        <w:spacing w:after="120"/>
        <w:rPr>
          <w:bCs/>
          <w:sz w:val="24"/>
          <w:szCs w:val="24"/>
        </w:rPr>
      </w:pPr>
      <w:r>
        <w:rPr>
          <w:bCs/>
          <w:noProof/>
          <w:sz w:val="24"/>
          <w:szCs w:val="24"/>
        </w:rPr>
        <w:drawing>
          <wp:anchor distT="0" distB="0" distL="114300" distR="114300" simplePos="0" relativeHeight="251660288" behindDoc="0" locked="0" layoutInCell="1" allowOverlap="1" wp14:anchorId="2ACFA0F3" wp14:editId="7F44F2E9">
            <wp:simplePos x="718115" y="6984867"/>
            <wp:positionH relativeFrom="column">
              <wp:align>left</wp:align>
            </wp:positionH>
            <wp:positionV relativeFrom="paragraph">
              <wp:align>top</wp:align>
            </wp:positionV>
            <wp:extent cx="2672959" cy="1647825"/>
            <wp:effectExtent l="0" t="0" r="0" b="317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672959" cy="1647825"/>
                    </a:xfrm>
                    <a:prstGeom prst="rect">
                      <a:avLst/>
                    </a:prstGeom>
                  </pic:spPr>
                </pic:pic>
              </a:graphicData>
            </a:graphic>
          </wp:anchor>
        </w:drawing>
      </w:r>
      <w:r w:rsidR="00C62318">
        <w:rPr>
          <w:bCs/>
          <w:sz w:val="24"/>
          <w:szCs w:val="24"/>
        </w:rPr>
        <w:br w:type="textWrapping" w:clear="all"/>
      </w:r>
    </w:p>
    <w:p w14:paraId="1518EC60" w14:textId="67DF7C51" w:rsidR="000F1318" w:rsidRDefault="0083499D" w:rsidP="00171E28">
      <w:pPr>
        <w:suppressAutoHyphens/>
        <w:ind w:right="-7"/>
        <w:rPr>
          <w:b/>
          <w:bCs/>
          <w:sz w:val="20"/>
          <w:szCs w:val="28"/>
        </w:rPr>
      </w:pPr>
      <w:r>
        <w:rPr>
          <w:b/>
          <w:bCs/>
          <w:sz w:val="20"/>
          <w:szCs w:val="28"/>
        </w:rPr>
        <w:t>Dr. Katja Löhr-Müller, Spezialistin für Fuhrparkrecht, bringt ihre Erfahrungen als neue Verband</w:t>
      </w:r>
      <w:r w:rsidR="00512393">
        <w:rPr>
          <w:b/>
          <w:bCs/>
          <w:sz w:val="20"/>
          <w:szCs w:val="28"/>
        </w:rPr>
        <w:t>s</w:t>
      </w:r>
      <w:r>
        <w:rPr>
          <w:b/>
          <w:bCs/>
          <w:sz w:val="20"/>
          <w:szCs w:val="28"/>
        </w:rPr>
        <w:t xml:space="preserve">juristin ein. </w:t>
      </w:r>
    </w:p>
    <w:p w14:paraId="03B1201F" w14:textId="77777777" w:rsidR="004314E6" w:rsidRPr="00AC62C8" w:rsidRDefault="004314E6" w:rsidP="00171E28">
      <w:pPr>
        <w:suppressAutoHyphens/>
        <w:ind w:right="-7"/>
        <w:rPr>
          <w:b/>
          <w:bCs/>
          <w:sz w:val="20"/>
          <w:szCs w:val="28"/>
        </w:rPr>
      </w:pPr>
    </w:p>
    <w:p w14:paraId="7830EED2" w14:textId="6C7D3B61" w:rsidR="000F1318" w:rsidRPr="00B21229" w:rsidRDefault="000F1318" w:rsidP="00171E28">
      <w:pPr>
        <w:suppressAutoHyphens/>
        <w:ind w:right="-7"/>
        <w:rPr>
          <w:sz w:val="16"/>
        </w:rPr>
      </w:pPr>
      <w:r>
        <w:rPr>
          <w:sz w:val="16"/>
        </w:rPr>
        <w:t xml:space="preserve"> </w:t>
      </w:r>
    </w:p>
    <w:p w14:paraId="66624E74" w14:textId="0C876310" w:rsidR="00AC62C8" w:rsidRDefault="00AC62C8" w:rsidP="00171E28">
      <w:pPr>
        <w:suppressAutoHyphens/>
        <w:spacing w:after="120"/>
        <w:rPr>
          <w:b/>
          <w:bCs/>
          <w:sz w:val="18"/>
        </w:rPr>
      </w:pPr>
    </w:p>
    <w:p w14:paraId="40F01C6D" w14:textId="77777777" w:rsidR="0078538C" w:rsidRDefault="0078538C" w:rsidP="00171E28">
      <w:pPr>
        <w:suppressAutoHyphens/>
        <w:spacing w:after="120"/>
        <w:rPr>
          <w:b/>
          <w:bCs/>
          <w:sz w:val="18"/>
        </w:rPr>
      </w:pPr>
    </w:p>
    <w:p w14:paraId="16AF0835" w14:textId="77777777" w:rsidR="002A3363" w:rsidRDefault="002A3363" w:rsidP="00171E28">
      <w:pPr>
        <w:suppressAutoHyphens/>
        <w:spacing w:after="120"/>
        <w:rPr>
          <w:b/>
          <w:bCs/>
          <w:sz w:val="18"/>
        </w:rPr>
      </w:pPr>
    </w:p>
    <w:p w14:paraId="22889A62" w14:textId="77777777" w:rsidR="002A3363" w:rsidRDefault="002A3363" w:rsidP="00171E28">
      <w:pPr>
        <w:suppressAutoHyphens/>
        <w:spacing w:after="120"/>
        <w:rPr>
          <w:b/>
          <w:bCs/>
          <w:sz w:val="18"/>
        </w:rPr>
      </w:pPr>
    </w:p>
    <w:p w14:paraId="3D5384C4" w14:textId="051F72ED" w:rsidR="00DF3FBE" w:rsidRPr="00B21229" w:rsidRDefault="00DF3FBE" w:rsidP="00171E28">
      <w:pPr>
        <w:suppressAutoHyphens/>
        <w:spacing w:after="120"/>
        <w:rPr>
          <w:b/>
          <w:bCs/>
          <w:sz w:val="18"/>
        </w:rPr>
      </w:pPr>
      <w:r w:rsidRPr="00B21229">
        <w:rPr>
          <w:b/>
          <w:bCs/>
          <w:sz w:val="18"/>
        </w:rPr>
        <w:t>Über den Bundesverband Fuhrparkmanagement e. V.</w:t>
      </w:r>
    </w:p>
    <w:bookmarkEnd w:id="2"/>
    <w:p w14:paraId="642463A1" w14:textId="2B2A652B" w:rsidR="009D1994" w:rsidRPr="00B21229" w:rsidRDefault="009D1994" w:rsidP="00171E28">
      <w:pPr>
        <w:suppressAutoHyphens/>
        <w:spacing w:after="0"/>
        <w:rPr>
          <w:sz w:val="16"/>
        </w:rPr>
      </w:pPr>
      <w:r w:rsidRPr="00B21229">
        <w:rPr>
          <w:sz w:val="16"/>
        </w:rPr>
        <w:t>Der Bundesverband Fuhrparkmanagement wurde im Oktober 2010 als Initiative von Fuhrparkverantwortlichen gegründet. Er vertritt die Interessen seiner Mitglieder, die Fuhrparks zwischen 5 und 50.000 Fahrzeugen betreiben</w:t>
      </w:r>
      <w:r w:rsidR="00C62318">
        <w:rPr>
          <w:sz w:val="16"/>
        </w:rPr>
        <w:t xml:space="preserve"> und stellt seine Expertise für betriebliche Mobilität bereit</w:t>
      </w:r>
      <w:r w:rsidRPr="00B21229">
        <w:rPr>
          <w:sz w:val="16"/>
        </w:rPr>
        <w:t xml:space="preserve">. Mitglieder sind unter anderem Unternehmen wie Axel Springer Services &amp; Immobilien GmbH, </w:t>
      </w:r>
      <w:r w:rsidR="00C62318">
        <w:rPr>
          <w:sz w:val="16"/>
        </w:rPr>
        <w:t xml:space="preserve">ING </w:t>
      </w:r>
      <w:proofErr w:type="spellStart"/>
      <w:r w:rsidR="00C62318">
        <w:rPr>
          <w:sz w:val="16"/>
        </w:rPr>
        <w:t>Diba</w:t>
      </w:r>
      <w:proofErr w:type="spellEnd"/>
      <w:r w:rsidR="00C62318">
        <w:rPr>
          <w:sz w:val="16"/>
        </w:rPr>
        <w:t>,</w:t>
      </w:r>
      <w:r w:rsidRPr="00B21229">
        <w:rPr>
          <w:sz w:val="16"/>
        </w:rPr>
        <w:t xml:space="preserve"> KPMG AG, CANCOM IT, KAEFER Isoliertechnik, SEG Sparkassen Einkaufs-Gesellschaft mbH, SAP, </w:t>
      </w:r>
      <w:r w:rsidR="00C62318">
        <w:rPr>
          <w:sz w:val="16"/>
        </w:rPr>
        <w:t xml:space="preserve">Boehringer Ingelheim, </w:t>
      </w:r>
      <w:r w:rsidRPr="00B21229">
        <w:rPr>
          <w:sz w:val="16"/>
        </w:rPr>
        <w:t xml:space="preserve">Deutsche Bahn Fuhrparkservice oder Stadtwerke Heidelberg Netze GmbH. Der Verband ist Mitbegründer und Mitglied der FMFE Fleet and Mobility Management </w:t>
      </w:r>
      <w:proofErr w:type="spellStart"/>
      <w:r w:rsidRPr="00B21229">
        <w:rPr>
          <w:sz w:val="16"/>
        </w:rPr>
        <w:t>Federation</w:t>
      </w:r>
      <w:proofErr w:type="spellEnd"/>
      <w:r w:rsidRPr="00B21229">
        <w:rPr>
          <w:sz w:val="16"/>
        </w:rPr>
        <w:t xml:space="preserve"> Europe.</w:t>
      </w:r>
    </w:p>
    <w:p w14:paraId="35F97AB7" w14:textId="77777777" w:rsidR="001809A4" w:rsidRPr="00B21229" w:rsidRDefault="001809A4" w:rsidP="00171E28">
      <w:pPr>
        <w:suppressAutoHyphens/>
        <w:spacing w:after="0"/>
        <w:rPr>
          <w:sz w:val="14"/>
        </w:rPr>
      </w:pPr>
    </w:p>
    <w:p w14:paraId="3EE58A4F" w14:textId="4EC66256" w:rsidR="001809A4" w:rsidRPr="00B21229" w:rsidRDefault="00AF416D" w:rsidP="00171E28">
      <w:pPr>
        <w:suppressAutoHyphens/>
        <w:spacing w:after="0"/>
        <w:rPr>
          <w:sz w:val="14"/>
        </w:rPr>
      </w:pPr>
      <w:r w:rsidRPr="00B21229">
        <w:rPr>
          <w:sz w:val="16"/>
        </w:rPr>
        <w:t>Vorstandsmitglieder des Verbandes sind Marc-Oliver Prinzing (Vorsitzender), Dieter Grün (</w:t>
      </w:r>
      <w:proofErr w:type="spellStart"/>
      <w:r w:rsidRPr="00B21229">
        <w:rPr>
          <w:sz w:val="16"/>
        </w:rPr>
        <w:t>stv</w:t>
      </w:r>
      <w:proofErr w:type="spellEnd"/>
      <w:r w:rsidRPr="00B21229">
        <w:rPr>
          <w:sz w:val="16"/>
        </w:rPr>
        <w:t>. Vorsitzender, Fuhrparkleiter Stadtwerke Heidelberg Netze), Bernd Kullmann (</w:t>
      </w:r>
      <w:proofErr w:type="spellStart"/>
      <w:r w:rsidRPr="00B21229">
        <w:rPr>
          <w:sz w:val="16"/>
        </w:rPr>
        <w:t>stv</w:t>
      </w:r>
      <w:proofErr w:type="spellEnd"/>
      <w:r w:rsidRPr="00B21229">
        <w:rPr>
          <w:sz w:val="16"/>
        </w:rPr>
        <w:t>. Vorsitzender, Fuhrparkleiter Ideal Versicherung) und Claudia Westphal (</w:t>
      </w:r>
      <w:proofErr w:type="spellStart"/>
      <w:r w:rsidRPr="00B21229">
        <w:rPr>
          <w:sz w:val="16"/>
        </w:rPr>
        <w:t>stv</w:t>
      </w:r>
      <w:proofErr w:type="spellEnd"/>
      <w:r w:rsidRPr="00B21229">
        <w:rPr>
          <w:sz w:val="16"/>
        </w:rPr>
        <w:t>. Vorsitzende, Fuhrparkleiterin Beiersdorf</w:t>
      </w:r>
      <w:r w:rsidR="0039298D">
        <w:rPr>
          <w:sz w:val="16"/>
        </w:rPr>
        <w:t xml:space="preserve"> AG</w:t>
      </w:r>
      <w:r w:rsidRPr="00B21229">
        <w:rPr>
          <w:sz w:val="16"/>
        </w:rPr>
        <w:t xml:space="preserve">). Geschäftsführer ist Axel Schäfer. Sitz des Verbandes und der Geschäftsstelle ist Mannheim. </w:t>
      </w:r>
      <w:bookmarkEnd w:id="3"/>
      <w:r w:rsidR="00B21229" w:rsidRPr="00B21229">
        <w:rPr>
          <w:sz w:val="16"/>
        </w:rPr>
        <w:br/>
      </w:r>
    </w:p>
    <w:p w14:paraId="66FC5369" w14:textId="2DA845AA" w:rsidR="005454F5" w:rsidRDefault="00090468" w:rsidP="00171E28">
      <w:pPr>
        <w:suppressAutoHyphens/>
        <w:ind w:right="-7"/>
        <w:rPr>
          <w:rStyle w:val="Hyperlink"/>
          <w:sz w:val="16"/>
        </w:rPr>
      </w:pPr>
      <w:r w:rsidRPr="00B21229">
        <w:rPr>
          <w:noProof/>
        </w:rPr>
        <mc:AlternateContent>
          <mc:Choice Requires="wps">
            <w:drawing>
              <wp:anchor distT="0" distB="0" distL="114300" distR="114300" simplePos="0" relativeHeight="251659264" behindDoc="0" locked="0" layoutInCell="1" allowOverlap="1" wp14:anchorId="05E8601B" wp14:editId="3EBB959E">
                <wp:simplePos x="0" y="0"/>
                <wp:positionH relativeFrom="column">
                  <wp:posOffset>3250565</wp:posOffset>
                </wp:positionH>
                <wp:positionV relativeFrom="paragraph">
                  <wp:posOffset>13335</wp:posOffset>
                </wp:positionV>
                <wp:extent cx="2763520" cy="711200"/>
                <wp:effectExtent l="0" t="0" r="5080" b="1016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3520" cy="711200"/>
                        </a:xfrm>
                        <a:prstGeom prst="rect">
                          <a:avLst/>
                        </a:prstGeom>
                        <a:solidFill>
                          <a:srgbClr val="FFFFFF"/>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2369B030" w14:textId="5051FCEE" w:rsidR="00FE065D" w:rsidRPr="001C21DC" w:rsidRDefault="00FE065D" w:rsidP="00DF3FBE">
                            <w:pPr>
                              <w:ind w:right="-7"/>
                              <w:rPr>
                                <w:sz w:val="16"/>
                              </w:rPr>
                            </w:pPr>
                            <w:r w:rsidRPr="001C21DC">
                              <w:rPr>
                                <w:b/>
                                <w:sz w:val="16"/>
                              </w:rPr>
                              <w:t>Büro Berlin</w:t>
                            </w:r>
                            <w:r w:rsidRPr="001C21DC">
                              <w:rPr>
                                <w:sz w:val="16"/>
                              </w:rPr>
                              <w:br/>
                              <w:t xml:space="preserve">Bundesverband Fuhrparkmanagement e.V. Friedrichstraße 171, 10117 Berlin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5E8601B" id="_x0000_t202" coordsize="21600,21600" o:spt="202" path="m,l,21600r21600,l21600,xe">
                <v:stroke joinstyle="miter"/>
                <v:path gradientshapeok="t" o:connecttype="rect"/>
              </v:shapetype>
              <v:shape id="Text Box 2" o:spid="_x0000_s1026" type="#_x0000_t202" style="position:absolute;margin-left:255.95pt;margin-top:1.05pt;width:217.6pt;height:5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TNOBAIAAO8DAAAOAAAAZHJzL2Uyb0RvYy54bWysU1Fv0zAQfkfiP1h+p2m6boOo6TQ6FSGN&#10;gbTxAxzHSSwcnzm7Tcqv5+y0pcAbwg+Wz3f+7r7vzqu7sTdsr9BrsCXPZ3POlJVQa9uW/OvL9s1b&#10;znwQthYGrCr5QXl+t379ajW4Qi2gA1MrZARifTG4knchuCLLvOxUL/wMnLLkbAB7EcjENqtRDITe&#10;m2wxn99kA2DtEKTynm4fJidfJ/ymUTJ8bhqvAjMlp9pC2jHtVdyz9UoULQrXaXksQ/xDFb3QlpKe&#10;oR5EEGyH+i+oXksED02YSegzaBotVeJAbPL5H2yeO+FU4kLieHeWyf8/WPm0/4JM1yW/4syKnlr0&#10;osbA3sPIFlGdwfmCgp4dhYWRrqnLial3jyC/eWZh0wnbqntEGDolaqoujy+zi6cTjo8g1fAJakoj&#10;dgES0NhgH6UjMRihU5cO587EUiRdLm5vrq4X5JLku81zan1KIYrTa4c+fFDQs3goOVLnE7rYP/oQ&#10;qxHFKSQm82B0vdXGJAPbamOQ7QVNyTatI/pvYcbGYAvx2YQYbxLNyGziGMZqPMpWQX0gwgjT1NEv&#10;oUMH+IOzgSau5P77TqDizHy0JNq7fLmMI5qM5fVtpIuXnurSI6wkqJIHzqbjJkxjvXOo244yndp0&#10;T0JvddIgdmSq6lg3TVWS5vgD4the2inq1z9d/wQAAP//AwBQSwMEFAAGAAgAAAAhAB71fobdAAAA&#10;CQEAAA8AAABkcnMvZG93bnJldi54bWxMj8tOwzAQRfdI/IM1SOyo46oFGuJUFRUbFkgUJFi68SSO&#10;8Eu2m4a/Z1jBbkb36M6ZZjs7yyZMeQxeglhUwNB3QY9+kPD+9nRzDywX5bWywaOEb8ywbS8vGlXr&#10;cPavOB3KwKjE51pJMKXEmvPcGXQqL0JET1kfklOF1jRwndSZyp3ly6q65U6Nni4YFfHRYPd1ODkJ&#10;H86Mep9ePnttp/1zv1vHOUUpr6/m3QOwgnP5g+FXn9ShJadjOHmdmZWwFmJDqISlAEb5ZnVHw5FA&#10;sRLA24b//6D9AQAA//8DAFBLAQItABQABgAIAAAAIQC2gziS/gAAAOEBAAATAAAAAAAAAAAAAAAA&#10;AAAAAABbQ29udGVudF9UeXBlc10ueG1sUEsBAi0AFAAGAAgAAAAhADj9If/WAAAAlAEAAAsAAAAA&#10;AAAAAAAAAAAALwEAAF9yZWxzLy5yZWxzUEsBAi0AFAAGAAgAAAAhABuZM04EAgAA7wMAAA4AAAAA&#10;AAAAAAAAAAAALgIAAGRycy9lMm9Eb2MueG1sUEsBAi0AFAAGAAgAAAAhAB71fobdAAAACQEAAA8A&#10;AAAAAAAAAAAAAAAAXgQAAGRycy9kb3ducmV2LnhtbFBLBQYAAAAABAAEAPMAAABoBQAAAAA=&#10;" stroked="f">
                <v:textbox style="mso-fit-shape-to-text:t">
                  <w:txbxContent>
                    <w:p w14:paraId="2369B030" w14:textId="5051FCEE" w:rsidR="00FE065D" w:rsidRPr="001C21DC" w:rsidRDefault="00FE065D" w:rsidP="00DF3FBE">
                      <w:pPr>
                        <w:ind w:right="-7"/>
                        <w:rPr>
                          <w:sz w:val="16"/>
                        </w:rPr>
                      </w:pPr>
                      <w:r w:rsidRPr="001C21DC">
                        <w:rPr>
                          <w:b/>
                          <w:sz w:val="16"/>
                        </w:rPr>
                        <w:t>Büro Berlin</w:t>
                      </w:r>
                      <w:r w:rsidRPr="001C21DC">
                        <w:rPr>
                          <w:sz w:val="16"/>
                        </w:rPr>
                        <w:br/>
                        <w:t xml:space="preserve">Bundesverband Fuhrparkmanagement e.V. Friedrichstraße 171, 10117 Berlin </w:t>
                      </w:r>
                    </w:p>
                  </w:txbxContent>
                </v:textbox>
              </v:shape>
            </w:pict>
          </mc:Fallback>
        </mc:AlternateContent>
      </w:r>
      <w:r w:rsidR="00DF3FBE" w:rsidRPr="00B21229">
        <w:rPr>
          <w:sz w:val="16"/>
        </w:rPr>
        <w:t xml:space="preserve">Axel Schäfer, Geschäftsführer </w:t>
      </w:r>
      <w:r w:rsidR="00DF3FBE" w:rsidRPr="00B21229">
        <w:rPr>
          <w:sz w:val="16"/>
        </w:rPr>
        <w:br/>
        <w:t>Bundesverband Fuhrparkmanagement e.V.</w:t>
      </w:r>
      <w:r w:rsidR="00DF3FBE" w:rsidRPr="00B21229">
        <w:rPr>
          <w:sz w:val="16"/>
        </w:rPr>
        <w:br/>
      </w:r>
      <w:hyperlink r:id="rId9" w:history="1">
        <w:r w:rsidR="00307300" w:rsidRPr="00E6539E">
          <w:rPr>
            <w:rStyle w:val="Hyperlink"/>
            <w:sz w:val="16"/>
          </w:rPr>
          <w:t>presse@fuhrparkverband.de</w:t>
        </w:r>
      </w:hyperlink>
      <w:r w:rsidR="005454F5">
        <w:rPr>
          <w:rFonts w:ascii="Helvetica Neue" w:hAnsi="Helvetica Neue"/>
          <w:color w:val="000000"/>
          <w:sz w:val="20"/>
          <w:szCs w:val="20"/>
        </w:rPr>
        <w:br/>
      </w:r>
    </w:p>
    <w:p w14:paraId="366A44DF" w14:textId="75674D4C" w:rsidR="00AC62C8" w:rsidRDefault="00AC62C8" w:rsidP="00171E28">
      <w:pPr>
        <w:suppressAutoHyphens/>
        <w:ind w:right="-7"/>
        <w:rPr>
          <w:sz w:val="16"/>
        </w:rPr>
      </w:pPr>
    </w:p>
    <w:p w14:paraId="65FD7C25" w14:textId="77777777" w:rsidR="000F1318" w:rsidRPr="00B21229" w:rsidRDefault="000F1318" w:rsidP="00171E28">
      <w:pPr>
        <w:suppressAutoHyphens/>
        <w:ind w:right="-7"/>
        <w:rPr>
          <w:sz w:val="16"/>
        </w:rPr>
      </w:pPr>
    </w:p>
    <w:sectPr w:rsidR="000F1318" w:rsidRPr="00B21229" w:rsidSect="00BE7EAD">
      <w:headerReference w:type="default" r:id="rId10"/>
      <w:footerReference w:type="default" r:id="rId11"/>
      <w:pgSz w:w="11900" w:h="16840"/>
      <w:pgMar w:top="3969" w:right="1134"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0D202" w14:textId="77777777" w:rsidR="004D5972" w:rsidRDefault="004D5972" w:rsidP="00E66B69">
      <w:r>
        <w:separator/>
      </w:r>
    </w:p>
  </w:endnote>
  <w:endnote w:type="continuationSeparator" w:id="0">
    <w:p w14:paraId="611AC10F" w14:textId="77777777" w:rsidR="004D5972" w:rsidRDefault="004D5972" w:rsidP="00E66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F17D5" w14:textId="02D0B830" w:rsidR="00FE065D" w:rsidRPr="00A26285" w:rsidRDefault="00A26285" w:rsidP="00A26285">
    <w:pPr>
      <w:tabs>
        <w:tab w:val="center" w:pos="4536"/>
        <w:tab w:val="right" w:pos="9072"/>
      </w:tabs>
      <w:rPr>
        <w:sz w:val="14"/>
        <w:szCs w:val="14"/>
      </w:rPr>
    </w:pPr>
    <w:r w:rsidRPr="00B96855">
      <w:rPr>
        <w:color w:val="00B050"/>
        <w:sz w:val="14"/>
        <w:szCs w:val="14"/>
      </w:rPr>
      <w:t xml:space="preserve">Bundesverband Fuhrparkmanagement / </w:t>
    </w:r>
    <w:r w:rsidRPr="00B96855">
      <w:rPr>
        <w:sz w:val="14"/>
        <w:szCs w:val="14"/>
      </w:rPr>
      <w:t xml:space="preserve">Am Oberen Luisenpark 22 </w:t>
    </w:r>
    <w:r w:rsidRPr="00B96855">
      <w:rPr>
        <w:color w:val="00B050"/>
        <w:sz w:val="14"/>
        <w:szCs w:val="14"/>
      </w:rPr>
      <w:t xml:space="preserve">/ </w:t>
    </w:r>
    <w:r w:rsidRPr="00B96855">
      <w:rPr>
        <w:sz w:val="14"/>
        <w:szCs w:val="14"/>
      </w:rPr>
      <w:t xml:space="preserve">68165 Mannheim </w:t>
    </w:r>
    <w:r w:rsidRPr="00B96855">
      <w:rPr>
        <w:color w:val="00B050"/>
        <w:sz w:val="14"/>
        <w:szCs w:val="14"/>
      </w:rPr>
      <w:t>/</w:t>
    </w:r>
    <w:r w:rsidRPr="00B96855">
      <w:rPr>
        <w:sz w:val="14"/>
        <w:szCs w:val="14"/>
      </w:rPr>
      <w:t xml:space="preserve"> presse@fuhrparkverband.de </w:t>
    </w:r>
    <w:r w:rsidRPr="00B96855">
      <w:rPr>
        <w:color w:val="00B050"/>
        <w:sz w:val="14"/>
        <w:szCs w:val="14"/>
      </w:rPr>
      <w:t xml:space="preserve">/ </w:t>
    </w:r>
    <w:r w:rsidRPr="00B96855">
      <w:rPr>
        <w:sz w:val="14"/>
        <w:szCs w:val="14"/>
      </w:rPr>
      <w:t>Pressestelle: 06471-5073440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A7026" w14:textId="77777777" w:rsidR="004D5972" w:rsidRDefault="004D5972" w:rsidP="00E66B69">
      <w:r>
        <w:separator/>
      </w:r>
    </w:p>
  </w:footnote>
  <w:footnote w:type="continuationSeparator" w:id="0">
    <w:p w14:paraId="749C623E" w14:textId="77777777" w:rsidR="004D5972" w:rsidRDefault="004D5972" w:rsidP="00E66B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98961" w14:textId="77777777" w:rsidR="00FE065D" w:rsidRDefault="00FE065D" w:rsidP="00E66B69">
    <w:pPr>
      <w:pStyle w:val="Kopfzeile"/>
    </w:pPr>
    <w:bookmarkStart w:id="4" w:name="_MacBuGuideStaticData_16256H"/>
    <w:r>
      <w:rPr>
        <w:noProof/>
      </w:rPr>
      <w:drawing>
        <wp:anchor distT="0" distB="0" distL="114300" distR="114300" simplePos="0" relativeHeight="251657216" behindDoc="0" locked="0" layoutInCell="1" allowOverlap="1" wp14:anchorId="3547CF18" wp14:editId="1EE09FF1">
          <wp:simplePos x="0" y="0"/>
          <wp:positionH relativeFrom="page">
            <wp:posOffset>477520</wp:posOffset>
          </wp:positionH>
          <wp:positionV relativeFrom="page">
            <wp:posOffset>719455</wp:posOffset>
          </wp:positionV>
          <wp:extent cx="6379210" cy="1800860"/>
          <wp:effectExtent l="0" t="0" r="0" b="0"/>
          <wp:wrapThrough wrapText="bothSides">
            <wp:wrapPolygon edited="0">
              <wp:start x="710" y="0"/>
              <wp:lineTo x="710" y="3656"/>
              <wp:lineTo x="65" y="7312"/>
              <wp:lineTo x="0" y="8226"/>
              <wp:lineTo x="0" y="10968"/>
              <wp:lineTo x="645" y="14623"/>
              <wp:lineTo x="710" y="21478"/>
              <wp:lineTo x="21544" y="21478"/>
              <wp:lineTo x="21544" y="0"/>
              <wp:lineTo x="710" y="0"/>
            </wp:wrapPolygon>
          </wp:wrapThrough>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79210" cy="1800860"/>
                  </a:xfrm>
                  <a:prstGeom prst="rect">
                    <a:avLst/>
                  </a:prstGeom>
                  <a:noFill/>
                  <a:ln>
                    <a:noFill/>
                  </a:ln>
                </pic:spPr>
              </pic:pic>
            </a:graphicData>
          </a:graphic>
          <wp14:sizeRelH relativeFrom="margin">
            <wp14:pctWidth>0</wp14:pctWidth>
          </wp14:sizeRelH>
          <wp14:sizeRelV relativeFrom="margin">
            <wp14:pctHeight>0</wp14:pctHeight>
          </wp14:sizeRelV>
        </wp:anchor>
      </w:drawing>
    </w:r>
  </w:p>
  <w:bookmarkEnd w:id="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7361C"/>
    <w:multiLevelType w:val="multilevel"/>
    <w:tmpl w:val="019AB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97570"/>
    <w:multiLevelType w:val="hybridMultilevel"/>
    <w:tmpl w:val="5F9A17B8"/>
    <w:lvl w:ilvl="0" w:tplc="BF7ED8D8">
      <w:numFmt w:val="bullet"/>
      <w:lvlText w:val="•"/>
      <w:lvlJc w:val="left"/>
      <w:pPr>
        <w:ind w:left="1065" w:hanging="705"/>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A40364"/>
    <w:multiLevelType w:val="hybridMultilevel"/>
    <w:tmpl w:val="A510074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26A55088"/>
    <w:multiLevelType w:val="hybridMultilevel"/>
    <w:tmpl w:val="77AC7716"/>
    <w:lvl w:ilvl="0" w:tplc="05943E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1441A61"/>
    <w:multiLevelType w:val="multilevel"/>
    <w:tmpl w:val="7E9A6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2C14ED"/>
    <w:multiLevelType w:val="hybridMultilevel"/>
    <w:tmpl w:val="D6D06254"/>
    <w:lvl w:ilvl="0" w:tplc="05943E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0B03C56"/>
    <w:multiLevelType w:val="multilevel"/>
    <w:tmpl w:val="E6F01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9B4CFE"/>
    <w:multiLevelType w:val="hybridMultilevel"/>
    <w:tmpl w:val="B66E3F2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4"/>
  </w:num>
  <w:num w:numId="4">
    <w:abstractNumId w:val="7"/>
  </w:num>
  <w:num w:numId="5">
    <w:abstractNumId w:val="5"/>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defaultTabStop w:val="708"/>
  <w:consecutiveHyphenLimit w:val="3"/>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PubVPasteboard_" w:val="11"/>
    <w:docVar w:name="E-Porto::GUID" w:val="{e2f579fd-e0c5-44a0-8c7a-6141837e92c0}"/>
    <w:docVar w:name="OpenInPublishingView" w:val="0"/>
    <w:docVar w:name="ShowStaticGuides" w:val="1"/>
  </w:docVars>
  <w:rsids>
    <w:rsidRoot w:val="00F12F2D"/>
    <w:rsid w:val="00002376"/>
    <w:rsid w:val="00005232"/>
    <w:rsid w:val="000106F8"/>
    <w:rsid w:val="0002707E"/>
    <w:rsid w:val="0003566A"/>
    <w:rsid w:val="000356B2"/>
    <w:rsid w:val="00036E0B"/>
    <w:rsid w:val="00037F59"/>
    <w:rsid w:val="00044E4C"/>
    <w:rsid w:val="00050B9D"/>
    <w:rsid w:val="00051645"/>
    <w:rsid w:val="00053114"/>
    <w:rsid w:val="00056AE3"/>
    <w:rsid w:val="00063638"/>
    <w:rsid w:val="00064F4A"/>
    <w:rsid w:val="000739FD"/>
    <w:rsid w:val="000746ED"/>
    <w:rsid w:val="000751C3"/>
    <w:rsid w:val="000846D9"/>
    <w:rsid w:val="00090468"/>
    <w:rsid w:val="000A3842"/>
    <w:rsid w:val="000B4C99"/>
    <w:rsid w:val="000B7D20"/>
    <w:rsid w:val="000C79AB"/>
    <w:rsid w:val="000E0668"/>
    <w:rsid w:val="000F1318"/>
    <w:rsid w:val="00101D84"/>
    <w:rsid w:val="0010356D"/>
    <w:rsid w:val="001048E3"/>
    <w:rsid w:val="001126E3"/>
    <w:rsid w:val="0011351D"/>
    <w:rsid w:val="001237E6"/>
    <w:rsid w:val="00124A85"/>
    <w:rsid w:val="001406F7"/>
    <w:rsid w:val="00145516"/>
    <w:rsid w:val="00163F97"/>
    <w:rsid w:val="00171E28"/>
    <w:rsid w:val="001809A4"/>
    <w:rsid w:val="00180A25"/>
    <w:rsid w:val="00186852"/>
    <w:rsid w:val="00186A09"/>
    <w:rsid w:val="001A100C"/>
    <w:rsid w:val="001A24E2"/>
    <w:rsid w:val="001A31F0"/>
    <w:rsid w:val="001A4C15"/>
    <w:rsid w:val="001C0FF4"/>
    <w:rsid w:val="001C4547"/>
    <w:rsid w:val="001C5E1C"/>
    <w:rsid w:val="001D77D1"/>
    <w:rsid w:val="001E1450"/>
    <w:rsid w:val="001E3750"/>
    <w:rsid w:val="001F3382"/>
    <w:rsid w:val="001F5873"/>
    <w:rsid w:val="002216E0"/>
    <w:rsid w:val="00232A31"/>
    <w:rsid w:val="002439C6"/>
    <w:rsid w:val="00243E01"/>
    <w:rsid w:val="00272187"/>
    <w:rsid w:val="0027727F"/>
    <w:rsid w:val="002805B5"/>
    <w:rsid w:val="00284553"/>
    <w:rsid w:val="0028755D"/>
    <w:rsid w:val="00293500"/>
    <w:rsid w:val="0029351A"/>
    <w:rsid w:val="0029375D"/>
    <w:rsid w:val="00297CF7"/>
    <w:rsid w:val="002A01FA"/>
    <w:rsid w:val="002A0FE1"/>
    <w:rsid w:val="002A3363"/>
    <w:rsid w:val="002A465D"/>
    <w:rsid w:val="002A5245"/>
    <w:rsid w:val="002B60F4"/>
    <w:rsid w:val="002D2278"/>
    <w:rsid w:val="002D48B9"/>
    <w:rsid w:val="002E7FB6"/>
    <w:rsid w:val="002F1B8C"/>
    <w:rsid w:val="00300066"/>
    <w:rsid w:val="00301697"/>
    <w:rsid w:val="00305409"/>
    <w:rsid w:val="00307300"/>
    <w:rsid w:val="00316EB7"/>
    <w:rsid w:val="00325BD5"/>
    <w:rsid w:val="00325F5F"/>
    <w:rsid w:val="00335FD3"/>
    <w:rsid w:val="003368AF"/>
    <w:rsid w:val="00347E19"/>
    <w:rsid w:val="00357E12"/>
    <w:rsid w:val="003626D4"/>
    <w:rsid w:val="003647EA"/>
    <w:rsid w:val="00386F14"/>
    <w:rsid w:val="0039298D"/>
    <w:rsid w:val="003945E7"/>
    <w:rsid w:val="003A2EEC"/>
    <w:rsid w:val="003C53FA"/>
    <w:rsid w:val="003D4811"/>
    <w:rsid w:val="003D4AB0"/>
    <w:rsid w:val="003D5017"/>
    <w:rsid w:val="003E501C"/>
    <w:rsid w:val="003E54E8"/>
    <w:rsid w:val="003E71BA"/>
    <w:rsid w:val="003F32EF"/>
    <w:rsid w:val="003F4483"/>
    <w:rsid w:val="003F5D19"/>
    <w:rsid w:val="003F7AA3"/>
    <w:rsid w:val="00422E33"/>
    <w:rsid w:val="004314E6"/>
    <w:rsid w:val="00432725"/>
    <w:rsid w:val="00432FFD"/>
    <w:rsid w:val="004423D3"/>
    <w:rsid w:val="00450134"/>
    <w:rsid w:val="00487E51"/>
    <w:rsid w:val="00493F86"/>
    <w:rsid w:val="004A1D2D"/>
    <w:rsid w:val="004B3B0A"/>
    <w:rsid w:val="004C0F59"/>
    <w:rsid w:val="004C4745"/>
    <w:rsid w:val="004C6283"/>
    <w:rsid w:val="004D5972"/>
    <w:rsid w:val="004D6CE5"/>
    <w:rsid w:val="004E1C53"/>
    <w:rsid w:val="004F7AE8"/>
    <w:rsid w:val="0050654E"/>
    <w:rsid w:val="00512393"/>
    <w:rsid w:val="00517ABB"/>
    <w:rsid w:val="005454F5"/>
    <w:rsid w:val="0055274E"/>
    <w:rsid w:val="00553205"/>
    <w:rsid w:val="005924B2"/>
    <w:rsid w:val="005951DF"/>
    <w:rsid w:val="005B385F"/>
    <w:rsid w:val="005C7389"/>
    <w:rsid w:val="005D0E25"/>
    <w:rsid w:val="005E346A"/>
    <w:rsid w:val="005F516C"/>
    <w:rsid w:val="0060301B"/>
    <w:rsid w:val="00612E04"/>
    <w:rsid w:val="00614F1B"/>
    <w:rsid w:val="006170DA"/>
    <w:rsid w:val="0063563D"/>
    <w:rsid w:val="00635926"/>
    <w:rsid w:val="00641CE7"/>
    <w:rsid w:val="006478C6"/>
    <w:rsid w:val="00651588"/>
    <w:rsid w:val="00652641"/>
    <w:rsid w:val="00656695"/>
    <w:rsid w:val="00657191"/>
    <w:rsid w:val="00660690"/>
    <w:rsid w:val="00663075"/>
    <w:rsid w:val="00673420"/>
    <w:rsid w:val="006756C7"/>
    <w:rsid w:val="0068635A"/>
    <w:rsid w:val="00696EA3"/>
    <w:rsid w:val="00697291"/>
    <w:rsid w:val="00697E1C"/>
    <w:rsid w:val="006A027E"/>
    <w:rsid w:val="006A0FAC"/>
    <w:rsid w:val="006A6F30"/>
    <w:rsid w:val="006B6C63"/>
    <w:rsid w:val="006D042C"/>
    <w:rsid w:val="006D0963"/>
    <w:rsid w:val="006D4C56"/>
    <w:rsid w:val="006D7BC3"/>
    <w:rsid w:val="006E7D0C"/>
    <w:rsid w:val="006F63ED"/>
    <w:rsid w:val="00701E00"/>
    <w:rsid w:val="00703926"/>
    <w:rsid w:val="00703E66"/>
    <w:rsid w:val="007079F3"/>
    <w:rsid w:val="00710D7E"/>
    <w:rsid w:val="0071284E"/>
    <w:rsid w:val="00720F42"/>
    <w:rsid w:val="00726188"/>
    <w:rsid w:val="00727B24"/>
    <w:rsid w:val="00735B39"/>
    <w:rsid w:val="007422BE"/>
    <w:rsid w:val="00743B63"/>
    <w:rsid w:val="0074773A"/>
    <w:rsid w:val="00753A4D"/>
    <w:rsid w:val="00753E4B"/>
    <w:rsid w:val="00772F6D"/>
    <w:rsid w:val="007737F3"/>
    <w:rsid w:val="00784E98"/>
    <w:rsid w:val="0078538C"/>
    <w:rsid w:val="007861AE"/>
    <w:rsid w:val="00786591"/>
    <w:rsid w:val="007951D2"/>
    <w:rsid w:val="0079696C"/>
    <w:rsid w:val="00796B05"/>
    <w:rsid w:val="007A00AD"/>
    <w:rsid w:val="007B1FF1"/>
    <w:rsid w:val="007B218A"/>
    <w:rsid w:val="007B3775"/>
    <w:rsid w:val="007B4101"/>
    <w:rsid w:val="007C0878"/>
    <w:rsid w:val="007E27DA"/>
    <w:rsid w:val="007E3C1B"/>
    <w:rsid w:val="007F30E0"/>
    <w:rsid w:val="00800132"/>
    <w:rsid w:val="00800DD7"/>
    <w:rsid w:val="008253FD"/>
    <w:rsid w:val="00825A01"/>
    <w:rsid w:val="0083499D"/>
    <w:rsid w:val="00844D47"/>
    <w:rsid w:val="00850434"/>
    <w:rsid w:val="008601F5"/>
    <w:rsid w:val="00867499"/>
    <w:rsid w:val="00876631"/>
    <w:rsid w:val="00892754"/>
    <w:rsid w:val="00893458"/>
    <w:rsid w:val="008939F9"/>
    <w:rsid w:val="008B1F40"/>
    <w:rsid w:val="008C6ECD"/>
    <w:rsid w:val="008D508B"/>
    <w:rsid w:val="008E09B4"/>
    <w:rsid w:val="008E26C8"/>
    <w:rsid w:val="008F13C5"/>
    <w:rsid w:val="00900EE9"/>
    <w:rsid w:val="00901B4B"/>
    <w:rsid w:val="009112FF"/>
    <w:rsid w:val="00916D89"/>
    <w:rsid w:val="00917612"/>
    <w:rsid w:val="00930922"/>
    <w:rsid w:val="00956CE4"/>
    <w:rsid w:val="00960932"/>
    <w:rsid w:val="00963A21"/>
    <w:rsid w:val="00966BAF"/>
    <w:rsid w:val="009715EE"/>
    <w:rsid w:val="0097793C"/>
    <w:rsid w:val="009904BD"/>
    <w:rsid w:val="009B2F26"/>
    <w:rsid w:val="009B46F4"/>
    <w:rsid w:val="009C402F"/>
    <w:rsid w:val="009D1994"/>
    <w:rsid w:val="009D3A6B"/>
    <w:rsid w:val="009F4BF3"/>
    <w:rsid w:val="009F6406"/>
    <w:rsid w:val="009F73FE"/>
    <w:rsid w:val="00A0214D"/>
    <w:rsid w:val="00A12912"/>
    <w:rsid w:val="00A22E06"/>
    <w:rsid w:val="00A23683"/>
    <w:rsid w:val="00A25E1C"/>
    <w:rsid w:val="00A26285"/>
    <w:rsid w:val="00A34A71"/>
    <w:rsid w:val="00A36375"/>
    <w:rsid w:val="00A45B44"/>
    <w:rsid w:val="00A531FE"/>
    <w:rsid w:val="00A62688"/>
    <w:rsid w:val="00A62A28"/>
    <w:rsid w:val="00A642A8"/>
    <w:rsid w:val="00A67608"/>
    <w:rsid w:val="00A677D5"/>
    <w:rsid w:val="00A72F51"/>
    <w:rsid w:val="00A72F8C"/>
    <w:rsid w:val="00A7769F"/>
    <w:rsid w:val="00A80124"/>
    <w:rsid w:val="00AA7DD6"/>
    <w:rsid w:val="00AB2269"/>
    <w:rsid w:val="00AB24B9"/>
    <w:rsid w:val="00AB306B"/>
    <w:rsid w:val="00AB51BD"/>
    <w:rsid w:val="00AC0E85"/>
    <w:rsid w:val="00AC62C8"/>
    <w:rsid w:val="00AD0052"/>
    <w:rsid w:val="00AD0A5C"/>
    <w:rsid w:val="00AD3233"/>
    <w:rsid w:val="00AF1167"/>
    <w:rsid w:val="00AF1B2E"/>
    <w:rsid w:val="00AF416D"/>
    <w:rsid w:val="00AF6305"/>
    <w:rsid w:val="00B21187"/>
    <w:rsid w:val="00B21229"/>
    <w:rsid w:val="00B23CB7"/>
    <w:rsid w:val="00B241AB"/>
    <w:rsid w:val="00B25B17"/>
    <w:rsid w:val="00B26837"/>
    <w:rsid w:val="00B4104A"/>
    <w:rsid w:val="00B42C85"/>
    <w:rsid w:val="00B43BD4"/>
    <w:rsid w:val="00B56EAC"/>
    <w:rsid w:val="00B57660"/>
    <w:rsid w:val="00B66CF2"/>
    <w:rsid w:val="00B740ED"/>
    <w:rsid w:val="00B74884"/>
    <w:rsid w:val="00B90069"/>
    <w:rsid w:val="00BB6BB0"/>
    <w:rsid w:val="00BC450D"/>
    <w:rsid w:val="00BC5B01"/>
    <w:rsid w:val="00BD1A07"/>
    <w:rsid w:val="00BD2B86"/>
    <w:rsid w:val="00BD5D8A"/>
    <w:rsid w:val="00BE2616"/>
    <w:rsid w:val="00BE3956"/>
    <w:rsid w:val="00BE66EA"/>
    <w:rsid w:val="00BE7EAD"/>
    <w:rsid w:val="00BF2F2E"/>
    <w:rsid w:val="00BF5E6D"/>
    <w:rsid w:val="00C007B4"/>
    <w:rsid w:val="00C0654D"/>
    <w:rsid w:val="00C14C3C"/>
    <w:rsid w:val="00C17422"/>
    <w:rsid w:val="00C23D24"/>
    <w:rsid w:val="00C30F58"/>
    <w:rsid w:val="00C55085"/>
    <w:rsid w:val="00C563A5"/>
    <w:rsid w:val="00C62318"/>
    <w:rsid w:val="00C672F3"/>
    <w:rsid w:val="00C70928"/>
    <w:rsid w:val="00C77DF8"/>
    <w:rsid w:val="00C87E5F"/>
    <w:rsid w:val="00C9024B"/>
    <w:rsid w:val="00C9477D"/>
    <w:rsid w:val="00CA099A"/>
    <w:rsid w:val="00CA5B0D"/>
    <w:rsid w:val="00CB399E"/>
    <w:rsid w:val="00CE0ABC"/>
    <w:rsid w:val="00D00BFA"/>
    <w:rsid w:val="00D03188"/>
    <w:rsid w:val="00D0455C"/>
    <w:rsid w:val="00D11545"/>
    <w:rsid w:val="00D21DEB"/>
    <w:rsid w:val="00D33D04"/>
    <w:rsid w:val="00D41C1C"/>
    <w:rsid w:val="00D41DEB"/>
    <w:rsid w:val="00D45F6B"/>
    <w:rsid w:val="00D51372"/>
    <w:rsid w:val="00D555E5"/>
    <w:rsid w:val="00D60451"/>
    <w:rsid w:val="00D67814"/>
    <w:rsid w:val="00D67DA9"/>
    <w:rsid w:val="00D711B2"/>
    <w:rsid w:val="00D7322D"/>
    <w:rsid w:val="00D742D8"/>
    <w:rsid w:val="00D80F1A"/>
    <w:rsid w:val="00D81EF5"/>
    <w:rsid w:val="00D93542"/>
    <w:rsid w:val="00D96B47"/>
    <w:rsid w:val="00D96ED0"/>
    <w:rsid w:val="00DA58AD"/>
    <w:rsid w:val="00DC41B1"/>
    <w:rsid w:val="00DF3FBE"/>
    <w:rsid w:val="00E16367"/>
    <w:rsid w:val="00E16905"/>
    <w:rsid w:val="00E23274"/>
    <w:rsid w:val="00E34EC9"/>
    <w:rsid w:val="00E45100"/>
    <w:rsid w:val="00E47ACD"/>
    <w:rsid w:val="00E518F6"/>
    <w:rsid w:val="00E66B69"/>
    <w:rsid w:val="00E744AA"/>
    <w:rsid w:val="00E76C88"/>
    <w:rsid w:val="00E94840"/>
    <w:rsid w:val="00EA13B7"/>
    <w:rsid w:val="00EA20BA"/>
    <w:rsid w:val="00EB5CC9"/>
    <w:rsid w:val="00EB5DF4"/>
    <w:rsid w:val="00EC2695"/>
    <w:rsid w:val="00ED21F1"/>
    <w:rsid w:val="00EE21BC"/>
    <w:rsid w:val="00EF12DD"/>
    <w:rsid w:val="00EF3102"/>
    <w:rsid w:val="00F012F1"/>
    <w:rsid w:val="00F04881"/>
    <w:rsid w:val="00F12F2D"/>
    <w:rsid w:val="00F178E8"/>
    <w:rsid w:val="00F2025C"/>
    <w:rsid w:val="00F2566F"/>
    <w:rsid w:val="00F34FCE"/>
    <w:rsid w:val="00F41935"/>
    <w:rsid w:val="00F459A7"/>
    <w:rsid w:val="00F53136"/>
    <w:rsid w:val="00F55C16"/>
    <w:rsid w:val="00F8257D"/>
    <w:rsid w:val="00F90858"/>
    <w:rsid w:val="00F9385D"/>
    <w:rsid w:val="00F95353"/>
    <w:rsid w:val="00F96BEE"/>
    <w:rsid w:val="00F975B2"/>
    <w:rsid w:val="00FB1C37"/>
    <w:rsid w:val="00FC2328"/>
    <w:rsid w:val="00FC4419"/>
    <w:rsid w:val="00FD5927"/>
    <w:rsid w:val="00FE065D"/>
    <w:rsid w:val="00FF3610"/>
    <w:rsid w:val="00FF72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A98A1B"/>
  <w14:defaultImageDpi w14:val="330"/>
  <w15:chartTrackingRefBased/>
  <w15:docId w15:val="{18C9E120-538B-4546-BE8E-6AD452FA9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66B69"/>
    <w:pPr>
      <w:spacing w:after="240"/>
    </w:pPr>
    <w:rPr>
      <w:rFonts w:ascii="Arial" w:eastAsia="Times New Roman" w:hAnsi="Arial" w:cs="Arial"/>
      <w:sz w:val="22"/>
      <w:szCs w:val="22"/>
    </w:rPr>
  </w:style>
  <w:style w:type="paragraph" w:styleId="berschrift1">
    <w:name w:val="heading 1"/>
    <w:basedOn w:val="Standard"/>
    <w:link w:val="berschrift1Zchn"/>
    <w:uiPriority w:val="9"/>
    <w:qFormat/>
    <w:rsid w:val="00660690"/>
    <w:pPr>
      <w:spacing w:before="100" w:beforeAutospacing="1" w:after="100" w:afterAutospacing="1"/>
      <w:outlineLvl w:val="0"/>
    </w:pPr>
    <w:rPr>
      <w:rFonts w:ascii="Times New Roman" w:hAnsi="Times New Roman" w:cs="Times New Roman"/>
      <w:b/>
      <w:bCs/>
      <w:kern w:val="36"/>
      <w:sz w:val="48"/>
      <w:szCs w:val="48"/>
    </w:rPr>
  </w:style>
  <w:style w:type="paragraph" w:styleId="berschrift2">
    <w:name w:val="heading 2"/>
    <w:basedOn w:val="Standard"/>
    <w:next w:val="Standard"/>
    <w:link w:val="berschrift2Zchn"/>
    <w:uiPriority w:val="9"/>
    <w:semiHidden/>
    <w:unhideWhenUsed/>
    <w:qFormat/>
    <w:rsid w:val="007079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7079F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2F1B8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94840"/>
    <w:pPr>
      <w:tabs>
        <w:tab w:val="center" w:pos="4536"/>
        <w:tab w:val="right" w:pos="9072"/>
      </w:tabs>
    </w:pPr>
  </w:style>
  <w:style w:type="character" w:customStyle="1" w:styleId="KopfzeileZchn">
    <w:name w:val="Kopfzeile Zchn"/>
    <w:link w:val="Kopfzeile"/>
    <w:uiPriority w:val="99"/>
    <w:rsid w:val="00E94840"/>
    <w:rPr>
      <w:rFonts w:eastAsia="Times New Roman"/>
      <w:sz w:val="24"/>
      <w:szCs w:val="24"/>
      <w:lang w:eastAsia="de-DE"/>
    </w:rPr>
  </w:style>
  <w:style w:type="paragraph" w:styleId="Fuzeile">
    <w:name w:val="footer"/>
    <w:basedOn w:val="Standard"/>
    <w:link w:val="FuzeileZchn"/>
    <w:uiPriority w:val="99"/>
    <w:unhideWhenUsed/>
    <w:rsid w:val="00E94840"/>
    <w:pPr>
      <w:tabs>
        <w:tab w:val="center" w:pos="4536"/>
        <w:tab w:val="right" w:pos="9072"/>
      </w:tabs>
    </w:pPr>
  </w:style>
  <w:style w:type="character" w:customStyle="1" w:styleId="FuzeileZchn">
    <w:name w:val="Fußzeile Zchn"/>
    <w:link w:val="Fuzeile"/>
    <w:uiPriority w:val="99"/>
    <w:rsid w:val="00E94840"/>
    <w:rPr>
      <w:rFonts w:eastAsia="Times New Roman"/>
      <w:sz w:val="24"/>
      <w:szCs w:val="24"/>
      <w:lang w:eastAsia="de-DE"/>
    </w:rPr>
  </w:style>
  <w:style w:type="paragraph" w:customStyle="1" w:styleId="BVFberschrift1">
    <w:name w:val="BVF Überschrift 1"/>
    <w:basedOn w:val="Standard"/>
    <w:next w:val="BVFberschrift2"/>
    <w:autoRedefine/>
    <w:qFormat/>
    <w:rsid w:val="00E66B69"/>
    <w:rPr>
      <w:b/>
      <w:bCs/>
      <w:color w:val="339966"/>
      <w:sz w:val="40"/>
      <w:szCs w:val="40"/>
    </w:rPr>
  </w:style>
  <w:style w:type="paragraph" w:customStyle="1" w:styleId="BVFberschrift2">
    <w:name w:val="BVF Überschrift 2"/>
    <w:basedOn w:val="Standard"/>
    <w:next w:val="BVFEinleitung"/>
    <w:autoRedefine/>
    <w:qFormat/>
    <w:rsid w:val="00E66B69"/>
    <w:rPr>
      <w:b/>
      <w:sz w:val="28"/>
      <w:szCs w:val="28"/>
    </w:rPr>
  </w:style>
  <w:style w:type="paragraph" w:customStyle="1" w:styleId="BVFEinleitung">
    <w:name w:val="BVF Einleitung"/>
    <w:basedOn w:val="Standard"/>
    <w:next w:val="Standard"/>
    <w:autoRedefine/>
    <w:qFormat/>
    <w:rsid w:val="00E66B69"/>
    <w:rPr>
      <w:b/>
    </w:rPr>
  </w:style>
  <w:style w:type="character" w:customStyle="1" w:styleId="berschrift1Zchn">
    <w:name w:val="Überschrift 1 Zchn"/>
    <w:basedOn w:val="Absatz-Standardschriftart"/>
    <w:link w:val="berschrift1"/>
    <w:uiPriority w:val="9"/>
    <w:rsid w:val="00660690"/>
    <w:rPr>
      <w:rFonts w:eastAsia="Times New Roman"/>
      <w:b/>
      <w:bCs/>
      <w:kern w:val="36"/>
      <w:sz w:val="48"/>
      <w:szCs w:val="48"/>
    </w:rPr>
  </w:style>
  <w:style w:type="paragraph" w:customStyle="1" w:styleId="Default">
    <w:name w:val="Default"/>
    <w:rsid w:val="00660690"/>
    <w:pPr>
      <w:autoSpaceDE w:val="0"/>
      <w:autoSpaceDN w:val="0"/>
      <w:adjustRightInd w:val="0"/>
    </w:pPr>
    <w:rPr>
      <w:rFonts w:ascii="Arial" w:eastAsiaTheme="minorHAnsi" w:hAnsi="Arial" w:cs="Arial"/>
      <w:color w:val="000000"/>
      <w:sz w:val="24"/>
      <w:szCs w:val="24"/>
      <w:lang w:eastAsia="en-US"/>
    </w:rPr>
  </w:style>
  <w:style w:type="character" w:customStyle="1" w:styleId="berschrift4Zchn">
    <w:name w:val="Überschrift 4 Zchn"/>
    <w:basedOn w:val="Absatz-Standardschriftart"/>
    <w:link w:val="berschrift4"/>
    <w:uiPriority w:val="9"/>
    <w:semiHidden/>
    <w:rsid w:val="002F1B8C"/>
    <w:rPr>
      <w:rFonts w:asciiTheme="majorHAnsi" w:eastAsiaTheme="majorEastAsia" w:hAnsiTheme="majorHAnsi" w:cstheme="majorBidi"/>
      <w:i/>
      <w:iCs/>
      <w:color w:val="2F5496" w:themeColor="accent1" w:themeShade="BF"/>
      <w:sz w:val="22"/>
      <w:szCs w:val="22"/>
    </w:rPr>
  </w:style>
  <w:style w:type="character" w:customStyle="1" w:styleId="berschrift2Zchn">
    <w:name w:val="Überschrift 2 Zchn"/>
    <w:basedOn w:val="Absatz-Standardschriftart"/>
    <w:link w:val="berschrift2"/>
    <w:uiPriority w:val="9"/>
    <w:semiHidden/>
    <w:rsid w:val="007079F3"/>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semiHidden/>
    <w:rsid w:val="007079F3"/>
    <w:rPr>
      <w:rFonts w:asciiTheme="majorHAnsi" w:eastAsiaTheme="majorEastAsia" w:hAnsiTheme="majorHAnsi" w:cstheme="majorBidi"/>
      <w:color w:val="1F3763" w:themeColor="accent1" w:themeShade="7F"/>
      <w:sz w:val="24"/>
      <w:szCs w:val="24"/>
    </w:rPr>
  </w:style>
  <w:style w:type="paragraph" w:styleId="Sprechblasentext">
    <w:name w:val="Balloon Text"/>
    <w:basedOn w:val="Standard"/>
    <w:link w:val="SprechblasentextZchn"/>
    <w:uiPriority w:val="99"/>
    <w:semiHidden/>
    <w:unhideWhenUsed/>
    <w:rsid w:val="00F2566F"/>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2566F"/>
    <w:rPr>
      <w:rFonts w:ascii="Segoe UI" w:eastAsia="Times New Roman" w:hAnsi="Segoe UI" w:cs="Segoe UI"/>
      <w:sz w:val="18"/>
      <w:szCs w:val="18"/>
    </w:rPr>
  </w:style>
  <w:style w:type="paragraph" w:styleId="berarbeitung">
    <w:name w:val="Revision"/>
    <w:hidden/>
    <w:uiPriority w:val="71"/>
    <w:semiHidden/>
    <w:rsid w:val="001F3382"/>
    <w:rPr>
      <w:rFonts w:ascii="Arial" w:eastAsia="Times New Roman" w:hAnsi="Arial" w:cs="Arial"/>
      <w:sz w:val="22"/>
      <w:szCs w:val="22"/>
    </w:rPr>
  </w:style>
  <w:style w:type="character" w:styleId="Kommentarzeichen">
    <w:name w:val="annotation reference"/>
    <w:basedOn w:val="Absatz-Standardschriftart"/>
    <w:uiPriority w:val="99"/>
    <w:semiHidden/>
    <w:unhideWhenUsed/>
    <w:rsid w:val="001F3382"/>
    <w:rPr>
      <w:sz w:val="16"/>
      <w:szCs w:val="16"/>
    </w:rPr>
  </w:style>
  <w:style w:type="paragraph" w:styleId="Kommentartext">
    <w:name w:val="annotation text"/>
    <w:basedOn w:val="Standard"/>
    <w:link w:val="KommentartextZchn"/>
    <w:uiPriority w:val="99"/>
    <w:semiHidden/>
    <w:unhideWhenUsed/>
    <w:rsid w:val="001F3382"/>
    <w:rPr>
      <w:sz w:val="20"/>
      <w:szCs w:val="20"/>
    </w:rPr>
  </w:style>
  <w:style w:type="character" w:customStyle="1" w:styleId="KommentartextZchn">
    <w:name w:val="Kommentartext Zchn"/>
    <w:basedOn w:val="Absatz-Standardschriftart"/>
    <w:link w:val="Kommentartext"/>
    <w:uiPriority w:val="99"/>
    <w:semiHidden/>
    <w:rsid w:val="001F3382"/>
    <w:rPr>
      <w:rFonts w:ascii="Arial" w:eastAsia="Times New Roman" w:hAnsi="Arial" w:cs="Arial"/>
    </w:rPr>
  </w:style>
  <w:style w:type="paragraph" w:styleId="Kommentarthema">
    <w:name w:val="annotation subject"/>
    <w:basedOn w:val="Kommentartext"/>
    <w:next w:val="Kommentartext"/>
    <w:link w:val="KommentarthemaZchn"/>
    <w:uiPriority w:val="99"/>
    <w:semiHidden/>
    <w:unhideWhenUsed/>
    <w:rsid w:val="001F3382"/>
    <w:rPr>
      <w:b/>
      <w:bCs/>
    </w:rPr>
  </w:style>
  <w:style w:type="character" w:customStyle="1" w:styleId="KommentarthemaZchn">
    <w:name w:val="Kommentarthema Zchn"/>
    <w:basedOn w:val="KommentartextZchn"/>
    <w:link w:val="Kommentarthema"/>
    <w:uiPriority w:val="99"/>
    <w:semiHidden/>
    <w:rsid w:val="001F3382"/>
    <w:rPr>
      <w:rFonts w:ascii="Arial" w:eastAsia="Times New Roman" w:hAnsi="Arial" w:cs="Arial"/>
      <w:b/>
      <w:bCs/>
    </w:rPr>
  </w:style>
  <w:style w:type="character" w:styleId="Hyperlink">
    <w:name w:val="Hyperlink"/>
    <w:basedOn w:val="Absatz-Standardschriftart"/>
    <w:uiPriority w:val="99"/>
    <w:unhideWhenUsed/>
    <w:rsid w:val="00635926"/>
    <w:rPr>
      <w:color w:val="0000FF"/>
      <w:u w:val="single"/>
    </w:rPr>
  </w:style>
  <w:style w:type="character" w:styleId="BesuchterLink">
    <w:name w:val="FollowedHyperlink"/>
    <w:basedOn w:val="Absatz-Standardschriftart"/>
    <w:uiPriority w:val="99"/>
    <w:semiHidden/>
    <w:unhideWhenUsed/>
    <w:rsid w:val="00635926"/>
    <w:rPr>
      <w:color w:val="954F72" w:themeColor="followedHyperlink"/>
      <w:u w:val="single"/>
    </w:rPr>
  </w:style>
  <w:style w:type="paragraph" w:styleId="Listenabsatz">
    <w:name w:val="List Paragraph"/>
    <w:basedOn w:val="Standard"/>
    <w:uiPriority w:val="34"/>
    <w:qFormat/>
    <w:rsid w:val="001A24E2"/>
    <w:pPr>
      <w:spacing w:after="0"/>
      <w:ind w:left="720"/>
      <w:contextualSpacing/>
    </w:pPr>
    <w:rPr>
      <w:rFonts w:ascii="Calibri" w:eastAsiaTheme="minorHAnsi" w:hAnsi="Calibri" w:cs="Calibri"/>
      <w:sz w:val="24"/>
      <w:szCs w:val="24"/>
      <w:lang w:eastAsia="en-US"/>
    </w:rPr>
  </w:style>
  <w:style w:type="character" w:styleId="NichtaufgelsteErwhnung">
    <w:name w:val="Unresolved Mention"/>
    <w:basedOn w:val="Absatz-Standardschriftart"/>
    <w:uiPriority w:val="99"/>
    <w:semiHidden/>
    <w:unhideWhenUsed/>
    <w:rsid w:val="00422E33"/>
    <w:rPr>
      <w:color w:val="605E5C"/>
      <w:shd w:val="clear" w:color="auto" w:fill="E1DFDD"/>
    </w:rPr>
  </w:style>
  <w:style w:type="paragraph" w:customStyle="1" w:styleId="1-berschrift-pm">
    <w:name w:val="1-berschrift-pm"/>
    <w:basedOn w:val="Standard"/>
    <w:rsid w:val="00BE66EA"/>
    <w:pPr>
      <w:spacing w:before="100" w:beforeAutospacing="1" w:after="100" w:afterAutospacing="1"/>
    </w:pPr>
    <w:rPr>
      <w:rFonts w:ascii="Calibri" w:eastAsiaTheme="minorHAnsi" w:hAnsi="Calibri" w:cs="Calibri"/>
    </w:rPr>
  </w:style>
  <w:style w:type="paragraph" w:customStyle="1" w:styleId="2-text-pm">
    <w:name w:val="2-text-pm"/>
    <w:basedOn w:val="Standard"/>
    <w:rsid w:val="00BE66EA"/>
    <w:pPr>
      <w:spacing w:before="100" w:beforeAutospacing="1" w:after="100" w:afterAutospacing="1"/>
    </w:pPr>
    <w:rPr>
      <w:rFonts w:ascii="Calibri" w:eastAsiaTheme="minorHAnsi" w:hAnsi="Calibri" w:cs="Calibri"/>
    </w:rPr>
  </w:style>
  <w:style w:type="character" w:styleId="Fett">
    <w:name w:val="Strong"/>
    <w:basedOn w:val="Absatz-Standardschriftart"/>
    <w:uiPriority w:val="22"/>
    <w:qFormat/>
    <w:rsid w:val="00BE66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163719">
      <w:bodyDiv w:val="1"/>
      <w:marLeft w:val="0"/>
      <w:marRight w:val="0"/>
      <w:marTop w:val="0"/>
      <w:marBottom w:val="0"/>
      <w:divBdr>
        <w:top w:val="none" w:sz="0" w:space="0" w:color="auto"/>
        <w:left w:val="none" w:sz="0" w:space="0" w:color="auto"/>
        <w:bottom w:val="none" w:sz="0" w:space="0" w:color="auto"/>
        <w:right w:val="none" w:sz="0" w:space="0" w:color="auto"/>
      </w:divBdr>
      <w:divsChild>
        <w:div w:id="915481342">
          <w:marLeft w:val="2550"/>
          <w:marRight w:val="2550"/>
          <w:marTop w:val="0"/>
          <w:marBottom w:val="750"/>
          <w:divBdr>
            <w:top w:val="none" w:sz="0" w:space="0" w:color="auto"/>
            <w:left w:val="none" w:sz="0" w:space="0" w:color="auto"/>
            <w:bottom w:val="none" w:sz="0" w:space="0" w:color="auto"/>
            <w:right w:val="none" w:sz="0" w:space="0" w:color="auto"/>
          </w:divBdr>
          <w:divsChild>
            <w:div w:id="780536247">
              <w:marLeft w:val="0"/>
              <w:marRight w:val="0"/>
              <w:marTop w:val="0"/>
              <w:marBottom w:val="0"/>
              <w:divBdr>
                <w:top w:val="none" w:sz="0" w:space="0" w:color="auto"/>
                <w:left w:val="none" w:sz="0" w:space="0" w:color="auto"/>
                <w:bottom w:val="none" w:sz="0" w:space="0" w:color="auto"/>
                <w:right w:val="none" w:sz="0" w:space="0" w:color="auto"/>
              </w:divBdr>
            </w:div>
          </w:divsChild>
        </w:div>
        <w:div w:id="1674646128">
          <w:marLeft w:val="2550"/>
          <w:marRight w:val="2550"/>
          <w:marTop w:val="0"/>
          <w:marBottom w:val="0"/>
          <w:divBdr>
            <w:top w:val="none" w:sz="0" w:space="0" w:color="auto"/>
            <w:left w:val="none" w:sz="0" w:space="0" w:color="auto"/>
            <w:bottom w:val="none" w:sz="0" w:space="0" w:color="auto"/>
            <w:right w:val="none" w:sz="0" w:space="0" w:color="auto"/>
          </w:divBdr>
          <w:divsChild>
            <w:div w:id="14041292">
              <w:marLeft w:val="0"/>
              <w:marRight w:val="0"/>
              <w:marTop w:val="0"/>
              <w:marBottom w:val="0"/>
              <w:divBdr>
                <w:top w:val="none" w:sz="0" w:space="0" w:color="auto"/>
                <w:left w:val="none" w:sz="0" w:space="0" w:color="auto"/>
                <w:bottom w:val="none" w:sz="0" w:space="0" w:color="auto"/>
                <w:right w:val="none" w:sz="0" w:space="0" w:color="auto"/>
              </w:divBdr>
            </w:div>
          </w:divsChild>
        </w:div>
        <w:div w:id="1281499299">
          <w:marLeft w:val="2550"/>
          <w:marRight w:val="2550"/>
          <w:marTop w:val="0"/>
          <w:marBottom w:val="0"/>
          <w:divBdr>
            <w:top w:val="none" w:sz="0" w:space="0" w:color="auto"/>
            <w:left w:val="none" w:sz="0" w:space="0" w:color="auto"/>
            <w:bottom w:val="none" w:sz="0" w:space="0" w:color="auto"/>
            <w:right w:val="none" w:sz="0" w:space="0" w:color="auto"/>
          </w:divBdr>
          <w:divsChild>
            <w:div w:id="1695038954">
              <w:marLeft w:val="0"/>
              <w:marRight w:val="0"/>
              <w:marTop w:val="0"/>
              <w:marBottom w:val="0"/>
              <w:divBdr>
                <w:top w:val="none" w:sz="0" w:space="0" w:color="auto"/>
                <w:left w:val="none" w:sz="0" w:space="0" w:color="auto"/>
                <w:bottom w:val="none" w:sz="0" w:space="0" w:color="auto"/>
                <w:right w:val="none" w:sz="0" w:space="0" w:color="auto"/>
              </w:divBdr>
            </w:div>
          </w:divsChild>
        </w:div>
        <w:div w:id="948127607">
          <w:marLeft w:val="2550"/>
          <w:marRight w:val="2550"/>
          <w:marTop w:val="0"/>
          <w:marBottom w:val="0"/>
          <w:divBdr>
            <w:top w:val="none" w:sz="0" w:space="0" w:color="auto"/>
            <w:left w:val="none" w:sz="0" w:space="0" w:color="auto"/>
            <w:bottom w:val="none" w:sz="0" w:space="0" w:color="auto"/>
            <w:right w:val="none" w:sz="0" w:space="0" w:color="auto"/>
          </w:divBdr>
          <w:divsChild>
            <w:div w:id="636691230">
              <w:marLeft w:val="0"/>
              <w:marRight w:val="0"/>
              <w:marTop w:val="0"/>
              <w:marBottom w:val="0"/>
              <w:divBdr>
                <w:top w:val="none" w:sz="0" w:space="0" w:color="auto"/>
                <w:left w:val="none" w:sz="0" w:space="0" w:color="auto"/>
                <w:bottom w:val="none" w:sz="0" w:space="0" w:color="auto"/>
                <w:right w:val="none" w:sz="0" w:space="0" w:color="auto"/>
              </w:divBdr>
            </w:div>
          </w:divsChild>
        </w:div>
        <w:div w:id="2040011833">
          <w:marLeft w:val="2550"/>
          <w:marRight w:val="2550"/>
          <w:marTop w:val="0"/>
          <w:marBottom w:val="0"/>
          <w:divBdr>
            <w:top w:val="none" w:sz="0" w:space="0" w:color="auto"/>
            <w:left w:val="none" w:sz="0" w:space="0" w:color="auto"/>
            <w:bottom w:val="none" w:sz="0" w:space="0" w:color="auto"/>
            <w:right w:val="none" w:sz="0" w:space="0" w:color="auto"/>
          </w:divBdr>
          <w:divsChild>
            <w:div w:id="1092971450">
              <w:marLeft w:val="0"/>
              <w:marRight w:val="0"/>
              <w:marTop w:val="0"/>
              <w:marBottom w:val="0"/>
              <w:divBdr>
                <w:top w:val="none" w:sz="0" w:space="0" w:color="auto"/>
                <w:left w:val="none" w:sz="0" w:space="0" w:color="auto"/>
                <w:bottom w:val="none" w:sz="0" w:space="0" w:color="auto"/>
                <w:right w:val="none" w:sz="0" w:space="0" w:color="auto"/>
              </w:divBdr>
            </w:div>
          </w:divsChild>
        </w:div>
        <w:div w:id="2031493887">
          <w:marLeft w:val="2550"/>
          <w:marRight w:val="2550"/>
          <w:marTop w:val="0"/>
          <w:marBottom w:val="0"/>
          <w:divBdr>
            <w:top w:val="none" w:sz="0" w:space="0" w:color="auto"/>
            <w:left w:val="none" w:sz="0" w:space="0" w:color="auto"/>
            <w:bottom w:val="none" w:sz="0" w:space="0" w:color="auto"/>
            <w:right w:val="none" w:sz="0" w:space="0" w:color="auto"/>
          </w:divBdr>
          <w:divsChild>
            <w:div w:id="120385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996545">
      <w:bodyDiv w:val="1"/>
      <w:marLeft w:val="0"/>
      <w:marRight w:val="0"/>
      <w:marTop w:val="0"/>
      <w:marBottom w:val="0"/>
      <w:divBdr>
        <w:top w:val="none" w:sz="0" w:space="0" w:color="auto"/>
        <w:left w:val="none" w:sz="0" w:space="0" w:color="auto"/>
        <w:bottom w:val="none" w:sz="0" w:space="0" w:color="auto"/>
        <w:right w:val="none" w:sz="0" w:space="0" w:color="auto"/>
      </w:divBdr>
    </w:div>
    <w:div w:id="454561197">
      <w:bodyDiv w:val="1"/>
      <w:marLeft w:val="0"/>
      <w:marRight w:val="0"/>
      <w:marTop w:val="0"/>
      <w:marBottom w:val="0"/>
      <w:divBdr>
        <w:top w:val="none" w:sz="0" w:space="0" w:color="auto"/>
        <w:left w:val="none" w:sz="0" w:space="0" w:color="auto"/>
        <w:bottom w:val="none" w:sz="0" w:space="0" w:color="auto"/>
        <w:right w:val="none" w:sz="0" w:space="0" w:color="auto"/>
      </w:divBdr>
    </w:div>
    <w:div w:id="484206873">
      <w:bodyDiv w:val="1"/>
      <w:marLeft w:val="0"/>
      <w:marRight w:val="0"/>
      <w:marTop w:val="0"/>
      <w:marBottom w:val="0"/>
      <w:divBdr>
        <w:top w:val="none" w:sz="0" w:space="0" w:color="auto"/>
        <w:left w:val="none" w:sz="0" w:space="0" w:color="auto"/>
        <w:bottom w:val="none" w:sz="0" w:space="0" w:color="auto"/>
        <w:right w:val="none" w:sz="0" w:space="0" w:color="auto"/>
      </w:divBdr>
    </w:div>
    <w:div w:id="1122962205">
      <w:bodyDiv w:val="1"/>
      <w:marLeft w:val="0"/>
      <w:marRight w:val="0"/>
      <w:marTop w:val="0"/>
      <w:marBottom w:val="0"/>
      <w:divBdr>
        <w:top w:val="none" w:sz="0" w:space="0" w:color="auto"/>
        <w:left w:val="none" w:sz="0" w:space="0" w:color="auto"/>
        <w:bottom w:val="none" w:sz="0" w:space="0" w:color="auto"/>
        <w:right w:val="none" w:sz="0" w:space="0" w:color="auto"/>
      </w:divBdr>
    </w:div>
    <w:div w:id="1285228835">
      <w:bodyDiv w:val="1"/>
      <w:marLeft w:val="0"/>
      <w:marRight w:val="0"/>
      <w:marTop w:val="0"/>
      <w:marBottom w:val="0"/>
      <w:divBdr>
        <w:top w:val="none" w:sz="0" w:space="0" w:color="auto"/>
        <w:left w:val="none" w:sz="0" w:space="0" w:color="auto"/>
        <w:bottom w:val="none" w:sz="0" w:space="0" w:color="auto"/>
        <w:right w:val="none" w:sz="0" w:space="0" w:color="auto"/>
      </w:divBdr>
    </w:div>
    <w:div w:id="1495679208">
      <w:bodyDiv w:val="1"/>
      <w:marLeft w:val="0"/>
      <w:marRight w:val="0"/>
      <w:marTop w:val="0"/>
      <w:marBottom w:val="0"/>
      <w:divBdr>
        <w:top w:val="none" w:sz="0" w:space="0" w:color="auto"/>
        <w:left w:val="none" w:sz="0" w:space="0" w:color="auto"/>
        <w:bottom w:val="none" w:sz="0" w:space="0" w:color="auto"/>
        <w:right w:val="none" w:sz="0" w:space="0" w:color="auto"/>
      </w:divBdr>
      <w:divsChild>
        <w:div w:id="310905922">
          <w:marLeft w:val="0"/>
          <w:marRight w:val="0"/>
          <w:marTop w:val="0"/>
          <w:marBottom w:val="450"/>
          <w:divBdr>
            <w:top w:val="none" w:sz="0" w:space="0" w:color="auto"/>
            <w:left w:val="none" w:sz="0" w:space="0" w:color="auto"/>
            <w:bottom w:val="none" w:sz="0" w:space="0" w:color="auto"/>
            <w:right w:val="none" w:sz="0" w:space="0" w:color="auto"/>
          </w:divBdr>
          <w:divsChild>
            <w:div w:id="1596553063">
              <w:marLeft w:val="0"/>
              <w:marRight w:val="0"/>
              <w:marTop w:val="0"/>
              <w:marBottom w:val="0"/>
              <w:divBdr>
                <w:top w:val="none" w:sz="0" w:space="0" w:color="auto"/>
                <w:left w:val="none" w:sz="0" w:space="0" w:color="auto"/>
                <w:bottom w:val="none" w:sz="0" w:space="0" w:color="auto"/>
                <w:right w:val="none" w:sz="0" w:space="0" w:color="auto"/>
              </w:divBdr>
              <w:divsChild>
                <w:div w:id="934754527">
                  <w:marLeft w:val="0"/>
                  <w:marRight w:val="0"/>
                  <w:marTop w:val="300"/>
                  <w:marBottom w:val="300"/>
                  <w:divBdr>
                    <w:top w:val="none" w:sz="0" w:space="0" w:color="auto"/>
                    <w:left w:val="none" w:sz="0" w:space="0" w:color="auto"/>
                    <w:bottom w:val="none" w:sz="0" w:space="0" w:color="auto"/>
                    <w:right w:val="none" w:sz="0" w:space="0" w:color="auto"/>
                  </w:divBdr>
                  <w:divsChild>
                    <w:div w:id="186170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226015">
              <w:marLeft w:val="0"/>
              <w:marRight w:val="0"/>
              <w:marTop w:val="0"/>
              <w:marBottom w:val="450"/>
              <w:divBdr>
                <w:top w:val="none" w:sz="0" w:space="0" w:color="auto"/>
                <w:left w:val="none" w:sz="0" w:space="0" w:color="auto"/>
                <w:bottom w:val="none" w:sz="0" w:space="0" w:color="auto"/>
                <w:right w:val="none" w:sz="0" w:space="0" w:color="auto"/>
              </w:divBdr>
              <w:divsChild>
                <w:div w:id="18629389">
                  <w:marLeft w:val="0"/>
                  <w:marRight w:val="0"/>
                  <w:marTop w:val="225"/>
                  <w:marBottom w:val="225"/>
                  <w:divBdr>
                    <w:top w:val="none" w:sz="0" w:space="0" w:color="auto"/>
                    <w:left w:val="none" w:sz="0" w:space="0" w:color="auto"/>
                    <w:bottom w:val="none" w:sz="0" w:space="0" w:color="auto"/>
                    <w:right w:val="none" w:sz="0" w:space="0" w:color="auto"/>
                  </w:divBdr>
                  <w:divsChild>
                    <w:div w:id="148597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930143">
          <w:marLeft w:val="1650"/>
          <w:marRight w:val="1650"/>
          <w:marTop w:val="0"/>
          <w:marBottom w:val="0"/>
          <w:divBdr>
            <w:top w:val="none" w:sz="0" w:space="0" w:color="auto"/>
            <w:left w:val="none" w:sz="0" w:space="0" w:color="auto"/>
            <w:bottom w:val="none" w:sz="0" w:space="0" w:color="auto"/>
            <w:right w:val="none" w:sz="0" w:space="0" w:color="auto"/>
          </w:divBdr>
          <w:divsChild>
            <w:div w:id="723605635">
              <w:marLeft w:val="0"/>
              <w:marRight w:val="0"/>
              <w:marTop w:val="0"/>
              <w:marBottom w:val="450"/>
              <w:divBdr>
                <w:top w:val="none" w:sz="0" w:space="0" w:color="auto"/>
                <w:left w:val="none" w:sz="0" w:space="0" w:color="auto"/>
                <w:bottom w:val="none" w:sz="0" w:space="0" w:color="auto"/>
                <w:right w:val="none" w:sz="0" w:space="0" w:color="auto"/>
              </w:divBdr>
              <w:divsChild>
                <w:div w:id="1989361274">
                  <w:marLeft w:val="0"/>
                  <w:marRight w:val="0"/>
                  <w:marTop w:val="300"/>
                  <w:marBottom w:val="0"/>
                  <w:divBdr>
                    <w:top w:val="single" w:sz="6" w:space="4" w:color="E2DDD1"/>
                    <w:left w:val="none" w:sz="0" w:space="0" w:color="auto"/>
                    <w:bottom w:val="none" w:sz="0" w:space="0" w:color="auto"/>
                    <w:right w:val="none" w:sz="0" w:space="0" w:color="auto"/>
                  </w:divBdr>
                </w:div>
                <w:div w:id="1328829804">
                  <w:marLeft w:val="0"/>
                  <w:marRight w:val="0"/>
                  <w:marTop w:val="450"/>
                  <w:marBottom w:val="150"/>
                  <w:divBdr>
                    <w:top w:val="single" w:sz="6" w:space="3" w:color="E2DDD1"/>
                    <w:left w:val="single" w:sz="6" w:space="8" w:color="E2DDD1"/>
                    <w:bottom w:val="single" w:sz="6" w:space="0" w:color="E2DDD1"/>
                    <w:right w:val="single" w:sz="6" w:space="8" w:color="E2DDD1"/>
                  </w:divBdr>
                  <w:divsChild>
                    <w:div w:id="1156989695">
                      <w:marLeft w:val="0"/>
                      <w:marRight w:val="0"/>
                      <w:marTop w:val="0"/>
                      <w:marBottom w:val="0"/>
                      <w:divBdr>
                        <w:top w:val="none" w:sz="0" w:space="0" w:color="auto"/>
                        <w:left w:val="none" w:sz="0" w:space="0" w:color="auto"/>
                        <w:bottom w:val="none" w:sz="0" w:space="0" w:color="auto"/>
                        <w:right w:val="none" w:sz="0" w:space="0" w:color="auto"/>
                      </w:divBdr>
                      <w:divsChild>
                        <w:div w:id="100734817">
                          <w:marLeft w:val="0"/>
                          <w:marRight w:val="0"/>
                          <w:marTop w:val="0"/>
                          <w:marBottom w:val="0"/>
                          <w:divBdr>
                            <w:top w:val="none" w:sz="0" w:space="0" w:color="auto"/>
                            <w:left w:val="none" w:sz="0" w:space="0" w:color="auto"/>
                            <w:bottom w:val="none" w:sz="0" w:space="0" w:color="auto"/>
                            <w:right w:val="none" w:sz="0" w:space="0" w:color="auto"/>
                          </w:divBdr>
                          <w:divsChild>
                            <w:div w:id="1989167222">
                              <w:marLeft w:val="0"/>
                              <w:marRight w:val="0"/>
                              <w:marTop w:val="0"/>
                              <w:marBottom w:val="0"/>
                              <w:divBdr>
                                <w:top w:val="none" w:sz="0" w:space="0" w:color="auto"/>
                                <w:left w:val="none" w:sz="0" w:space="0" w:color="auto"/>
                                <w:bottom w:val="none" w:sz="0" w:space="0" w:color="auto"/>
                                <w:right w:val="none" w:sz="0" w:space="0" w:color="auto"/>
                              </w:divBdr>
                            </w:div>
                            <w:div w:id="2083522115">
                              <w:marLeft w:val="0"/>
                              <w:marRight w:val="0"/>
                              <w:marTop w:val="0"/>
                              <w:marBottom w:val="150"/>
                              <w:divBdr>
                                <w:top w:val="none" w:sz="0" w:space="0" w:color="auto"/>
                                <w:left w:val="none" w:sz="0" w:space="0" w:color="auto"/>
                                <w:bottom w:val="none" w:sz="0" w:space="0" w:color="auto"/>
                                <w:right w:val="none" w:sz="0" w:space="0" w:color="auto"/>
                              </w:divBdr>
                            </w:div>
                            <w:div w:id="1020543180">
                              <w:marLeft w:val="0"/>
                              <w:marRight w:val="0"/>
                              <w:marTop w:val="0"/>
                              <w:marBottom w:val="0"/>
                              <w:divBdr>
                                <w:top w:val="none" w:sz="0" w:space="0" w:color="auto"/>
                                <w:left w:val="none" w:sz="0" w:space="0" w:color="auto"/>
                                <w:bottom w:val="none" w:sz="0" w:space="0" w:color="auto"/>
                                <w:right w:val="none" w:sz="0" w:space="0" w:color="auto"/>
                              </w:divBdr>
                            </w:div>
                            <w:div w:id="1988127638">
                              <w:marLeft w:val="0"/>
                              <w:marRight w:val="0"/>
                              <w:marTop w:val="0"/>
                              <w:marBottom w:val="0"/>
                              <w:divBdr>
                                <w:top w:val="none" w:sz="0" w:space="0" w:color="auto"/>
                                <w:left w:val="none" w:sz="0" w:space="0" w:color="auto"/>
                                <w:bottom w:val="none" w:sz="0" w:space="0" w:color="auto"/>
                                <w:right w:val="none" w:sz="0" w:space="0" w:color="auto"/>
                              </w:divBdr>
                              <w:divsChild>
                                <w:div w:id="1850098053">
                                  <w:marLeft w:val="0"/>
                                  <w:marRight w:val="0"/>
                                  <w:marTop w:val="75"/>
                                  <w:marBottom w:val="0"/>
                                  <w:divBdr>
                                    <w:top w:val="none" w:sz="0" w:space="0" w:color="auto"/>
                                    <w:left w:val="none" w:sz="0" w:space="0" w:color="auto"/>
                                    <w:bottom w:val="none" w:sz="0" w:space="0" w:color="auto"/>
                                    <w:right w:val="none" w:sz="0" w:space="0" w:color="auto"/>
                                  </w:divBdr>
                                </w:div>
                                <w:div w:id="74530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44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7816071">
      <w:bodyDiv w:val="1"/>
      <w:marLeft w:val="0"/>
      <w:marRight w:val="0"/>
      <w:marTop w:val="0"/>
      <w:marBottom w:val="0"/>
      <w:divBdr>
        <w:top w:val="none" w:sz="0" w:space="0" w:color="auto"/>
        <w:left w:val="none" w:sz="0" w:space="0" w:color="auto"/>
        <w:bottom w:val="none" w:sz="0" w:space="0" w:color="auto"/>
        <w:right w:val="none" w:sz="0" w:space="0" w:color="auto"/>
      </w:divBdr>
    </w:div>
    <w:div w:id="2110463069">
      <w:bodyDiv w:val="1"/>
      <w:marLeft w:val="0"/>
      <w:marRight w:val="0"/>
      <w:marTop w:val="0"/>
      <w:marBottom w:val="0"/>
      <w:divBdr>
        <w:top w:val="none" w:sz="0" w:space="0" w:color="auto"/>
        <w:left w:val="none" w:sz="0" w:space="0" w:color="auto"/>
        <w:bottom w:val="none" w:sz="0" w:space="0" w:color="auto"/>
        <w:right w:val="none" w:sz="0" w:space="0" w:color="auto"/>
      </w:divBdr>
      <w:divsChild>
        <w:div w:id="348797252">
          <w:marLeft w:val="0"/>
          <w:marRight w:val="0"/>
          <w:marTop w:val="0"/>
          <w:marBottom w:val="240"/>
          <w:divBdr>
            <w:top w:val="none" w:sz="0" w:space="0" w:color="auto"/>
            <w:left w:val="none" w:sz="0" w:space="0" w:color="auto"/>
            <w:bottom w:val="none" w:sz="0" w:space="0" w:color="auto"/>
            <w:right w:val="none" w:sz="0" w:space="0" w:color="auto"/>
          </w:divBdr>
        </w:div>
        <w:div w:id="789399360">
          <w:marLeft w:val="0"/>
          <w:marRight w:val="0"/>
          <w:marTop w:val="315"/>
          <w:marBottom w:val="0"/>
          <w:divBdr>
            <w:top w:val="none" w:sz="0" w:space="0" w:color="auto"/>
            <w:left w:val="none" w:sz="0" w:space="0" w:color="auto"/>
            <w:bottom w:val="none" w:sz="0" w:space="0" w:color="auto"/>
            <w:right w:val="none" w:sz="0" w:space="0" w:color="auto"/>
          </w:divBdr>
          <w:divsChild>
            <w:div w:id="11146535">
              <w:marLeft w:val="0"/>
              <w:marRight w:val="0"/>
              <w:marTop w:val="0"/>
              <w:marBottom w:val="0"/>
              <w:divBdr>
                <w:top w:val="none" w:sz="0" w:space="0" w:color="auto"/>
                <w:left w:val="none" w:sz="0" w:space="0" w:color="auto"/>
                <w:bottom w:val="none" w:sz="0" w:space="0" w:color="auto"/>
                <w:right w:val="none" w:sz="0" w:space="0" w:color="auto"/>
              </w:divBdr>
            </w:div>
            <w:div w:id="976371592">
              <w:marLeft w:val="0"/>
              <w:marRight w:val="0"/>
              <w:marTop w:val="0"/>
              <w:marBottom w:val="0"/>
              <w:divBdr>
                <w:top w:val="none" w:sz="0" w:space="0" w:color="auto"/>
                <w:left w:val="none" w:sz="0" w:space="0" w:color="auto"/>
                <w:bottom w:val="none" w:sz="0" w:space="0" w:color="auto"/>
                <w:right w:val="none" w:sz="0" w:space="0" w:color="auto"/>
              </w:divBdr>
            </w:div>
            <w:div w:id="1908884153">
              <w:marLeft w:val="0"/>
              <w:marRight w:val="0"/>
              <w:marTop w:val="0"/>
              <w:marBottom w:val="90"/>
              <w:divBdr>
                <w:top w:val="none" w:sz="0" w:space="0" w:color="auto"/>
                <w:left w:val="none" w:sz="0" w:space="0" w:color="auto"/>
                <w:bottom w:val="single" w:sz="6" w:space="0" w:color="E1E1E1"/>
                <w:right w:val="none" w:sz="0" w:space="0" w:color="auto"/>
              </w:divBdr>
            </w:div>
            <w:div w:id="1986932070">
              <w:marLeft w:val="0"/>
              <w:marRight w:val="0"/>
              <w:marTop w:val="0"/>
              <w:marBottom w:val="0"/>
              <w:divBdr>
                <w:top w:val="none" w:sz="0" w:space="0" w:color="auto"/>
                <w:left w:val="none" w:sz="0" w:space="0" w:color="auto"/>
                <w:bottom w:val="none" w:sz="0" w:space="0" w:color="auto"/>
                <w:right w:val="none" w:sz="0" w:space="0" w:color="auto"/>
              </w:divBdr>
              <w:divsChild>
                <w:div w:id="2879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831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esse@fuhrpark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haepartner\Desktop\Pressemeldung_Vorlag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8D6B7-D896-44B2-8D40-8AE6D096B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Pressemeldung_Vorlage</Template>
  <TotalTime>0</TotalTime>
  <Pages>2</Pages>
  <Words>368</Words>
  <Characters>2324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GestaltungMitDenken</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Schäfer</dc:creator>
  <cp:keywords/>
  <dc:description/>
  <cp:lastModifiedBy>Diana Anhäuser</cp:lastModifiedBy>
  <cp:revision>2</cp:revision>
  <cp:lastPrinted>2021-09-16T07:12:00Z</cp:lastPrinted>
  <dcterms:created xsi:type="dcterms:W3CDTF">2021-09-20T07:57:00Z</dcterms:created>
  <dcterms:modified xsi:type="dcterms:W3CDTF">2021-09-20T07:57:00Z</dcterms:modified>
</cp:coreProperties>
</file>